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13FC8845"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776B181D"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5B96D3AE" w14:textId="54CCDFD0"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72B5A36A" w14:textId="3D6E75C9" w:rsidR="009B5DED" w:rsidRDefault="009B5DED" w:rsidP="009B5DED">
      <w:pPr>
        <w:spacing w:after="0"/>
        <w:jc w:val="center"/>
        <w:rPr>
          <w:rFonts w:ascii="Arial Rounded MT Bold" w:hAnsi="Arial Rounded MT Bold" w:cs="Times New Roman"/>
          <w:sz w:val="24"/>
          <w:szCs w:val="24"/>
        </w:rPr>
      </w:pP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510"/>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2"/>
            <w:shd w:val="clear" w:color="auto" w:fill="9CC2E5" w:themeFill="accent1" w:themeFillTint="99"/>
          </w:tcPr>
          <w:p w14:paraId="1DCCD00B" w14:textId="1E78325B" w:rsidR="007328A5" w:rsidRPr="006E3935" w:rsidRDefault="00073AA1" w:rsidP="006E3935">
            <w:pPr>
              <w:jc w:val="center"/>
              <w:rPr>
                <w:rFonts w:ascii="Bahnschrift" w:hAnsi="Bahnschrift"/>
                <w:b/>
              </w:rPr>
            </w:pPr>
            <w:r>
              <w:rPr>
                <w:rFonts w:ascii="Bahnschrift" w:hAnsi="Bahnschrift"/>
                <w:b/>
              </w:rPr>
              <w:t>SECUENCIA</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5A8C96C3" w:rsidR="00FE4DF2" w:rsidRPr="00A077C6" w:rsidRDefault="0035314B" w:rsidP="00760560">
            <w:r w:rsidRPr="0035314B">
              <w:t>PARTICIPACIÓN SOCIAL</w:t>
            </w:r>
          </w:p>
        </w:tc>
        <w:tc>
          <w:tcPr>
            <w:tcW w:w="4536" w:type="dxa"/>
            <w:gridSpan w:val="2"/>
            <w:shd w:val="clear" w:color="auto" w:fill="auto"/>
            <w:vAlign w:val="center"/>
          </w:tcPr>
          <w:p w14:paraId="0018E182" w14:textId="5332BAB7" w:rsidR="0035314B" w:rsidRDefault="0035314B" w:rsidP="0035314B">
            <w:r>
              <w:t>¿Qué vez en la tele?</w:t>
            </w:r>
          </w:p>
          <w:p w14:paraId="2ABF31C4" w14:textId="558FF36B" w:rsidR="00FE4DF2" w:rsidRPr="00A077C6" w:rsidRDefault="0035314B" w:rsidP="0035314B">
            <w:r>
              <w:t>Evaluación.</w:t>
            </w:r>
          </w:p>
        </w:tc>
        <w:tc>
          <w:tcPr>
            <w:tcW w:w="5031" w:type="dxa"/>
            <w:shd w:val="clear" w:color="auto" w:fill="auto"/>
            <w:vAlign w:val="center"/>
          </w:tcPr>
          <w:p w14:paraId="1CB468D9" w14:textId="77777777" w:rsidR="0035314B" w:rsidRDefault="0035314B" w:rsidP="0035314B">
            <w:r>
              <w:t>Análisis de los medios de comunicación.</w:t>
            </w:r>
          </w:p>
          <w:p w14:paraId="03E5036C" w14:textId="5026FBE3" w:rsidR="00FE4DF2" w:rsidRPr="00A077C6" w:rsidRDefault="0035314B" w:rsidP="0035314B">
            <w:r>
              <w:t>Evaluación.</w:t>
            </w:r>
          </w:p>
        </w:tc>
      </w:tr>
      <w:tr w:rsidR="00DD4BD2" w14:paraId="5A9F38C3" w14:textId="77777777" w:rsidTr="0035314B">
        <w:tc>
          <w:tcPr>
            <w:tcW w:w="14372" w:type="dxa"/>
            <w:gridSpan w:val="6"/>
            <w:shd w:val="clear" w:color="auto" w:fill="9CC2E5" w:themeFill="accent1" w:themeFillTint="99"/>
          </w:tcPr>
          <w:p w14:paraId="6200FAB7" w14:textId="77777777" w:rsidR="00DD4BD2" w:rsidRDefault="00DD4BD2" w:rsidP="00FE4DF2">
            <w:pPr>
              <w:jc w:val="center"/>
              <w:rPr>
                <w:rFonts w:ascii="Bahnschrift" w:hAnsi="Bahnschrift"/>
                <w:b/>
              </w:rPr>
            </w:pPr>
            <w:r w:rsidRPr="004963C6">
              <w:rPr>
                <w:rFonts w:ascii="Bahnschrift" w:hAnsi="Bahnschrift"/>
                <w:b/>
              </w:rPr>
              <w:t>APRENDIZAJES ESPERADOS</w:t>
            </w:r>
          </w:p>
        </w:tc>
      </w:tr>
      <w:tr w:rsidR="00DD4BD2" w14:paraId="4E87ACFB" w14:textId="77777777" w:rsidTr="0035314B">
        <w:tc>
          <w:tcPr>
            <w:tcW w:w="14372" w:type="dxa"/>
            <w:gridSpan w:val="6"/>
            <w:shd w:val="clear" w:color="auto" w:fill="auto"/>
          </w:tcPr>
          <w:p w14:paraId="7F4B45F7" w14:textId="77777777" w:rsidR="0035314B" w:rsidRDefault="0035314B" w:rsidP="0035314B">
            <w:r>
              <w:t>Elabora un recetario.</w:t>
            </w:r>
          </w:p>
          <w:p w14:paraId="05C81B15" w14:textId="2424115C" w:rsidR="0035314B" w:rsidRDefault="0035314B" w:rsidP="0035314B">
            <w:r>
              <w:t xml:space="preserve">Explora modelos de recetas y, a partir de ellos, reconoce su función y sus características de forma y contenido. </w:t>
            </w:r>
          </w:p>
          <w:p w14:paraId="68C39BF7" w14:textId="357CFCCC" w:rsidR="0035314B" w:rsidRDefault="0035314B" w:rsidP="0035314B">
            <w:r>
              <w:t xml:space="preserve">Describe con claridad la secuencia de las acciones para elaborarla. </w:t>
            </w:r>
          </w:p>
          <w:p w14:paraId="33433A6F" w14:textId="460BE683" w:rsidR="0035314B" w:rsidRDefault="0035314B" w:rsidP="0035314B">
            <w:r>
              <w:t xml:space="preserve">Reflexiona sobre el uso de los verbos (modo infinitivo o indicativo), el uso de frases adverbiales, la estructura y el contenido de las recetas. </w:t>
            </w:r>
          </w:p>
          <w:p w14:paraId="352576C9" w14:textId="77777777" w:rsidR="0035314B" w:rsidRDefault="0035314B" w:rsidP="0035314B">
            <w:r>
              <w:t xml:space="preserve">Elabora resúmenes en los que se describen acontecimientos históricos. </w:t>
            </w:r>
          </w:p>
          <w:p w14:paraId="794ADB47" w14:textId="0C49175D" w:rsidR="0035314B" w:rsidRDefault="0035314B" w:rsidP="0035314B">
            <w:r>
              <w:t xml:space="preserve">Reconstruye secuencias de sucesos y establece relaciones temporales. </w:t>
            </w:r>
          </w:p>
          <w:p w14:paraId="47CB1FF7" w14:textId="522CDA89" w:rsidR="0035314B" w:rsidRDefault="0035314B" w:rsidP="0035314B">
            <w:r>
              <w:t xml:space="preserve">Elabora párrafos de resumen coherentes para concentrar la información. </w:t>
            </w:r>
          </w:p>
          <w:p w14:paraId="5696133B" w14:textId="3678A040" w:rsidR="0035314B" w:rsidRDefault="0035314B" w:rsidP="0035314B">
            <w:r>
              <w:t xml:space="preserve">Parafrasea la información. </w:t>
            </w:r>
          </w:p>
          <w:p w14:paraId="566CA9BB" w14:textId="53B228CE" w:rsidR="0035314B" w:rsidRDefault="0035314B" w:rsidP="0035314B">
            <w:r>
              <w:t>Utiliza el presente histórico en las descripciones.</w:t>
            </w:r>
          </w:p>
          <w:p w14:paraId="21B848F9" w14:textId="77777777" w:rsidR="0035314B" w:rsidRDefault="0035314B" w:rsidP="0035314B">
            <w:r>
              <w:t xml:space="preserve">Lee y comparte poemas de diferentes autores. </w:t>
            </w:r>
          </w:p>
          <w:p w14:paraId="35D42A5C" w14:textId="34C53786" w:rsidR="0035314B" w:rsidRDefault="0035314B" w:rsidP="0035314B">
            <w:r>
              <w:t xml:space="preserve">Reconoce que la distribución del texto poético en versos y la recurrencia de rimas al final de estos pueden ser evidencias escritas de su musicalidad. </w:t>
            </w:r>
          </w:p>
          <w:p w14:paraId="2769E437" w14:textId="1B63F41C" w:rsidR="0035314B" w:rsidRDefault="0035314B" w:rsidP="0035314B">
            <w:r>
              <w:t>Lee en voz alta o recita poemas con base en el sentimiento que le comunican y considerando aspectos de su musicalidad.</w:t>
            </w:r>
          </w:p>
          <w:p w14:paraId="2464CED3" w14:textId="77777777" w:rsidR="0035314B" w:rsidRDefault="0035314B" w:rsidP="0035314B">
            <w:r>
              <w:t xml:space="preserve">Escribe textos en los que describe algún personaje relevante para la historia. </w:t>
            </w:r>
          </w:p>
          <w:p w14:paraId="4A5F3B02" w14:textId="1A8C1EF4" w:rsidR="0035314B" w:rsidRDefault="0035314B" w:rsidP="0035314B">
            <w:r>
              <w:t xml:space="preserve">Escribe textos en los que se describe algún personaje relevante. </w:t>
            </w:r>
          </w:p>
          <w:p w14:paraId="4267AB12" w14:textId="6EFC9EEC" w:rsidR="0035314B" w:rsidRDefault="0035314B" w:rsidP="0035314B">
            <w:r>
              <w:t xml:space="preserve">Identifica y pone por escrito los rasgos característicos del personaje. </w:t>
            </w:r>
          </w:p>
          <w:p w14:paraId="1E1AA83C" w14:textId="77777777" w:rsidR="0035314B" w:rsidRDefault="0035314B" w:rsidP="0035314B">
            <w:r>
              <w:t>Analiza y comenta programas de televisión que sean de su interés.</w:t>
            </w:r>
          </w:p>
          <w:p w14:paraId="05C415DF" w14:textId="2CF793A0" w:rsidR="00DD4BD2" w:rsidRPr="00A077C6" w:rsidRDefault="0035314B" w:rsidP="0035314B">
            <w:r>
              <w:t>Reflexiona sobre el uso de adjetivos, adverbios y frases adjetivas para describir y valorar los programas.</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5"/>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4"/>
            <w:vAlign w:val="center"/>
          </w:tcPr>
          <w:p w14:paraId="744F6BF8" w14:textId="77777777" w:rsidR="0035314B" w:rsidRPr="0035314B" w:rsidRDefault="0035314B" w:rsidP="0035314B">
            <w:pPr>
              <w:rPr>
                <w:lang w:val="es-ES" w:eastAsia="es-ES"/>
              </w:rPr>
            </w:pPr>
            <w:r w:rsidRPr="0035314B">
              <w:rPr>
                <w:lang w:val="es-ES" w:eastAsia="es-ES"/>
              </w:rPr>
              <w:t>Sesión 12. Tiempo de leer:</w:t>
            </w:r>
          </w:p>
          <w:p w14:paraId="25EDF179" w14:textId="77777777" w:rsidR="0035314B" w:rsidRPr="0035314B" w:rsidRDefault="0035314B" w:rsidP="0035314B">
            <w:pPr>
              <w:rPr>
                <w:lang w:val="es-ES" w:eastAsia="es-ES"/>
              </w:rPr>
            </w:pPr>
            <w:r w:rsidRPr="0035314B">
              <w:rPr>
                <w:lang w:val="es-ES" w:eastAsia="es-ES"/>
              </w:rPr>
              <w:t xml:space="preserve">¡CAMBIEMOS LA FORMA DE LEER! </w:t>
            </w:r>
          </w:p>
          <w:p w14:paraId="7995E54C" w14:textId="3181E551" w:rsidR="00073AA1" w:rsidRPr="00FE4DF2" w:rsidRDefault="00492BA8" w:rsidP="0035314B">
            <w:pPr>
              <w:rPr>
                <w:lang w:val="es-ES" w:eastAsia="es-ES"/>
              </w:rPr>
            </w:pPr>
            <w:r>
              <w:rPr>
                <w:lang w:val="es-ES" w:eastAsia="es-ES"/>
              </w:rPr>
              <w:t xml:space="preserve">Leerán </w:t>
            </w:r>
            <w:r w:rsidR="0035314B" w:rsidRPr="0035314B">
              <w:rPr>
                <w:lang w:val="es-ES" w:eastAsia="es-ES"/>
              </w:rPr>
              <w:t>un cuento breve o un fragmento de novela que sea de su preferencia; pueden buscarlo en su libro de Lecturas. Cuarto grado, en la Biblioteca de Aula, en la Escolar o internet.</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4"/>
          </w:tcPr>
          <w:p w14:paraId="128F7D04" w14:textId="26F493A0" w:rsidR="0035314B" w:rsidRPr="0035314B" w:rsidRDefault="00492BA8" w:rsidP="0035314B">
            <w:pPr>
              <w:rPr>
                <w:lang w:val="es-ES" w:eastAsia="es-ES"/>
              </w:rPr>
            </w:pPr>
            <w:r>
              <w:rPr>
                <w:lang w:val="es-ES" w:eastAsia="es-ES"/>
              </w:rPr>
              <w:t xml:space="preserve">Comentaran </w:t>
            </w:r>
            <w:r w:rsidR="0035314B" w:rsidRPr="0035314B">
              <w:rPr>
                <w:lang w:val="es-ES" w:eastAsia="es-ES"/>
              </w:rPr>
              <w:t>que pasaría si lo leyeran con un estilo o estado de ánimo diferente al habitual (preocupados, solemnes, informales, etc.)</w:t>
            </w:r>
          </w:p>
          <w:p w14:paraId="25BBCEE2" w14:textId="04D2B16A" w:rsidR="0035314B" w:rsidRPr="0035314B" w:rsidRDefault="00492BA8" w:rsidP="0035314B">
            <w:pPr>
              <w:rPr>
                <w:lang w:val="es-ES" w:eastAsia="es-ES"/>
              </w:rPr>
            </w:pPr>
            <w:r w:rsidRPr="0035314B">
              <w:rPr>
                <w:lang w:val="es-ES" w:eastAsia="es-ES"/>
              </w:rPr>
              <w:t>Discutir</w:t>
            </w:r>
            <w:r>
              <w:rPr>
                <w:lang w:val="es-ES" w:eastAsia="es-ES"/>
              </w:rPr>
              <w:t xml:space="preserve">án </w:t>
            </w:r>
            <w:r w:rsidRPr="0035314B">
              <w:rPr>
                <w:lang w:val="es-ES" w:eastAsia="es-ES"/>
              </w:rPr>
              <w:t>acerca</w:t>
            </w:r>
            <w:r w:rsidR="0035314B" w:rsidRPr="0035314B">
              <w:rPr>
                <w:lang w:val="es-ES" w:eastAsia="es-ES"/>
              </w:rPr>
              <w:t xml:space="preserve"> de si se seguiría entendiendo la idea principal del texto.</w:t>
            </w:r>
          </w:p>
          <w:p w14:paraId="30FC7212" w14:textId="767DFCBD" w:rsidR="0035314B" w:rsidRPr="0035314B" w:rsidRDefault="00492BA8" w:rsidP="0035314B">
            <w:pPr>
              <w:rPr>
                <w:lang w:val="es-ES" w:eastAsia="es-ES"/>
              </w:rPr>
            </w:pPr>
            <w:r>
              <w:rPr>
                <w:lang w:val="es-ES" w:eastAsia="es-ES"/>
              </w:rPr>
              <w:t xml:space="preserve">Volverán </w:t>
            </w:r>
            <w:r w:rsidR="0035314B" w:rsidRPr="0035314B">
              <w:rPr>
                <w:lang w:val="es-ES" w:eastAsia="es-ES"/>
              </w:rPr>
              <w:t>a leer el texto usando diferentes tonos de voz. Pueden seguir las sugerencias que vienen en los óvalos azules de la página 155 de su libro de Español.</w:t>
            </w:r>
          </w:p>
          <w:p w14:paraId="5FB0D855" w14:textId="285F97F9" w:rsidR="0035314B" w:rsidRPr="0035314B" w:rsidRDefault="0035314B" w:rsidP="0035314B">
            <w:pPr>
              <w:rPr>
                <w:lang w:val="es-ES" w:eastAsia="es-ES"/>
              </w:rPr>
            </w:pPr>
            <w:r w:rsidRPr="0035314B">
              <w:rPr>
                <w:lang w:val="es-ES" w:eastAsia="es-ES"/>
              </w:rPr>
              <w:t>Comentar</w:t>
            </w:r>
            <w:r w:rsidR="00492BA8">
              <w:rPr>
                <w:lang w:val="es-ES" w:eastAsia="es-ES"/>
              </w:rPr>
              <w:t>an</w:t>
            </w:r>
            <w:r w:rsidRPr="0035314B">
              <w:rPr>
                <w:lang w:val="es-ES" w:eastAsia="es-ES"/>
              </w:rPr>
              <w:t xml:space="preserve"> la importancia de adecuar el tono de acuerdo con la intención del texto.</w:t>
            </w:r>
          </w:p>
          <w:p w14:paraId="1E680CC6" w14:textId="240F5D19" w:rsidR="0035314B" w:rsidRPr="0035314B" w:rsidRDefault="00492BA8" w:rsidP="0035314B">
            <w:pPr>
              <w:rPr>
                <w:lang w:val="es-ES" w:eastAsia="es-ES"/>
              </w:rPr>
            </w:pPr>
            <w:r>
              <w:rPr>
                <w:lang w:val="es-ES" w:eastAsia="es-ES"/>
              </w:rPr>
              <w:t xml:space="preserve">Explicaran </w:t>
            </w:r>
            <w:r w:rsidR="0035314B" w:rsidRPr="0035314B">
              <w:rPr>
                <w:lang w:val="es-ES" w:eastAsia="es-ES"/>
              </w:rPr>
              <w:t>que el teatro es el género literario en el que se distingue con mayor facilidad los cambios de tono.</w:t>
            </w:r>
          </w:p>
          <w:p w14:paraId="1608057C" w14:textId="6FF6A9F7" w:rsidR="00FE4DF2" w:rsidRPr="00FE4DF2" w:rsidRDefault="0035314B" w:rsidP="0035314B">
            <w:pPr>
              <w:rPr>
                <w:lang w:val="es-ES" w:eastAsia="es-ES"/>
              </w:rPr>
            </w:pPr>
            <w:r w:rsidRPr="0035314B">
              <w:rPr>
                <w:lang w:val="es-ES" w:eastAsia="es-ES"/>
              </w:rPr>
              <w:t>Buscar</w:t>
            </w:r>
            <w:r w:rsidR="00492BA8">
              <w:rPr>
                <w:lang w:val="es-ES" w:eastAsia="es-ES"/>
              </w:rPr>
              <w:t>an</w:t>
            </w:r>
            <w:r w:rsidRPr="0035314B">
              <w:rPr>
                <w:lang w:val="es-ES" w:eastAsia="es-ES"/>
              </w:rPr>
              <w:t xml:space="preserve"> en la Biblioteca de Aula obras teatrales y las leen con sus compañeros observando cómo influyen los diferentes tonos en su lectura.</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4"/>
          </w:tcPr>
          <w:p w14:paraId="45C934B2" w14:textId="77777777" w:rsidR="0035314B" w:rsidRDefault="0035314B" w:rsidP="0035314B">
            <w:r>
              <w:t>Evaluación del bloque 2.</w:t>
            </w:r>
          </w:p>
          <w:p w14:paraId="52F77CA3" w14:textId="479B4392" w:rsidR="0035314B" w:rsidRDefault="0035314B" w:rsidP="0035314B">
            <w:r>
              <w:t>Observar</w:t>
            </w:r>
            <w:r w:rsidR="00492BA8">
              <w:t>an</w:t>
            </w:r>
            <w:r>
              <w:t xml:space="preserve"> la imagen de la página 156 de su libro de Español y determinar</w:t>
            </w:r>
            <w:r w:rsidR="00492BA8">
              <w:t>an</w:t>
            </w:r>
            <w:r>
              <w:t xml:space="preserve"> a partir del contenido de su información, qué tipo de texto es. </w:t>
            </w:r>
          </w:p>
          <w:p w14:paraId="7B75493C" w14:textId="4E8C8620" w:rsidR="0035314B" w:rsidRDefault="00492BA8" w:rsidP="0035314B">
            <w:r>
              <w:t>Elegirán</w:t>
            </w:r>
            <w:r w:rsidR="0035314B">
              <w:t xml:space="preserve"> el verbo que complete mejor a cada una de las instrucciones de la página 156.</w:t>
            </w:r>
          </w:p>
          <w:p w14:paraId="7389078C" w14:textId="798636E4" w:rsidR="0049739D" w:rsidRDefault="0035314B" w:rsidP="0035314B">
            <w:r>
              <w:t>Enumerar</w:t>
            </w:r>
            <w:r w:rsidR="00492BA8">
              <w:t>an</w:t>
            </w:r>
            <w:r>
              <w:t xml:space="preserve"> en orden ascendente los pasos de una receta, página 157 del libro Español.</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5"/>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4"/>
            <w:vAlign w:val="center"/>
          </w:tcPr>
          <w:p w14:paraId="665D7566" w14:textId="77777777" w:rsidR="0035314B" w:rsidRPr="0035314B" w:rsidRDefault="0035314B" w:rsidP="0035314B">
            <w:pPr>
              <w:rPr>
                <w:lang w:val="es-ES" w:eastAsia="es-ES"/>
              </w:rPr>
            </w:pPr>
            <w:r w:rsidRPr="0035314B">
              <w:rPr>
                <w:lang w:val="es-ES" w:eastAsia="es-ES"/>
              </w:rPr>
              <w:t>Evaluación del bloque 2.</w:t>
            </w:r>
          </w:p>
          <w:p w14:paraId="38BE15A2" w14:textId="53623ABD" w:rsidR="00073AA1" w:rsidRPr="002567EE" w:rsidRDefault="00492BA8" w:rsidP="0035314B">
            <w:pPr>
              <w:rPr>
                <w:lang w:val="es-ES" w:eastAsia="es-ES"/>
              </w:rPr>
            </w:pPr>
            <w:r>
              <w:rPr>
                <w:lang w:val="es-ES" w:eastAsia="es-ES"/>
              </w:rPr>
              <w:t xml:space="preserve">Leerán </w:t>
            </w:r>
            <w:r w:rsidR="0035314B" w:rsidRPr="0035314B">
              <w:rPr>
                <w:lang w:val="es-ES" w:eastAsia="es-ES"/>
              </w:rPr>
              <w:t>el texto “Manuel Tolsá, arquitecto en la Nueva España”, en su libro página 157.</w:t>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4"/>
          </w:tcPr>
          <w:p w14:paraId="08B63427" w14:textId="2251C0CE" w:rsidR="0035314B" w:rsidRPr="0035314B" w:rsidRDefault="0035314B" w:rsidP="0035314B">
            <w:pPr>
              <w:rPr>
                <w:lang w:val="es-ES" w:eastAsia="es-ES"/>
              </w:rPr>
            </w:pPr>
            <w:r w:rsidRPr="0035314B">
              <w:rPr>
                <w:lang w:val="es-ES" w:eastAsia="es-ES"/>
              </w:rPr>
              <w:t>Completar cronológicamente los principales hechos descritos en el texto leído, en el esquema gráfico de la página 158 de su libro de Español.</w:t>
            </w:r>
          </w:p>
          <w:p w14:paraId="50FB7D0E" w14:textId="398BF26A" w:rsidR="0035314B" w:rsidRPr="0035314B" w:rsidRDefault="00492BA8" w:rsidP="0035314B">
            <w:pPr>
              <w:rPr>
                <w:lang w:val="es-ES" w:eastAsia="es-ES"/>
              </w:rPr>
            </w:pPr>
            <w:r>
              <w:rPr>
                <w:lang w:val="es-ES" w:eastAsia="es-ES"/>
              </w:rPr>
              <w:t xml:space="preserve">Elaboraran </w:t>
            </w:r>
            <w:r w:rsidR="0035314B" w:rsidRPr="0035314B">
              <w:rPr>
                <w:lang w:val="es-ES" w:eastAsia="es-ES"/>
              </w:rPr>
              <w:t>en parejas, un breve resumen del texto “Manuel Tolsá, arquitecto en la Nueva España” y una cronología como la del ejemplo de la actividad anterior.</w:t>
            </w:r>
          </w:p>
          <w:p w14:paraId="5AF96776" w14:textId="6898A1AD" w:rsidR="0035314B" w:rsidRPr="0035314B" w:rsidRDefault="0035314B" w:rsidP="0035314B">
            <w:pPr>
              <w:rPr>
                <w:lang w:val="es-ES" w:eastAsia="es-ES"/>
              </w:rPr>
            </w:pPr>
            <w:r w:rsidRPr="0035314B">
              <w:rPr>
                <w:lang w:val="es-ES" w:eastAsia="es-ES"/>
              </w:rPr>
              <w:t>Redactarlo usando el presente histórico.</w:t>
            </w:r>
          </w:p>
          <w:p w14:paraId="052BFC19" w14:textId="6966F6CF" w:rsidR="000E3604" w:rsidRPr="004579A8" w:rsidRDefault="0035314B" w:rsidP="0035314B">
            <w:pPr>
              <w:rPr>
                <w:lang w:val="es-ES" w:eastAsia="es-ES"/>
              </w:rPr>
            </w:pPr>
            <w:r w:rsidRPr="0035314B">
              <w:rPr>
                <w:lang w:val="es-ES" w:eastAsia="es-ES"/>
              </w:rPr>
              <w:t>Parafrasear la información, sin copiar el texto.</w:t>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4"/>
          </w:tcPr>
          <w:p w14:paraId="589EE5FA" w14:textId="3A71AD77" w:rsidR="008F5D20" w:rsidRDefault="00492BA8" w:rsidP="00AF1C14">
            <w:r w:rsidRPr="0035314B">
              <w:t>Leer</w:t>
            </w:r>
            <w:r>
              <w:t>án</w:t>
            </w:r>
            <w:r w:rsidR="0035314B" w:rsidRPr="0035314B">
              <w:t xml:space="preserve"> un fragmento de un resumen del texto “Manuel Tolsá, arquitecto en</w:t>
            </w:r>
            <w:r>
              <w:t xml:space="preserve"> la Nueva España” y seleccionaran </w:t>
            </w:r>
            <w:r w:rsidR="0035314B" w:rsidRPr="0035314B">
              <w:t>el par de palabras que completan adecuadamente las oraciones.</w:t>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5"/>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4"/>
            <w:vAlign w:val="center"/>
          </w:tcPr>
          <w:p w14:paraId="7A3EFD9F" w14:textId="77777777" w:rsidR="0035314B" w:rsidRPr="0035314B" w:rsidRDefault="0035314B" w:rsidP="0035314B">
            <w:pPr>
              <w:rPr>
                <w:color w:val="000000" w:themeColor="text1"/>
              </w:rPr>
            </w:pPr>
            <w:r w:rsidRPr="0035314B">
              <w:rPr>
                <w:color w:val="000000" w:themeColor="text1"/>
              </w:rPr>
              <w:t>Evaluación del bloque 2.</w:t>
            </w:r>
          </w:p>
          <w:p w14:paraId="30FBFD37" w14:textId="0CC24DCF" w:rsidR="00073AA1" w:rsidRPr="00AF1C14" w:rsidRDefault="00492BA8" w:rsidP="0035314B">
            <w:pPr>
              <w:rPr>
                <w:color w:val="000000" w:themeColor="text1"/>
              </w:rPr>
            </w:pPr>
            <w:r w:rsidRPr="0035314B">
              <w:rPr>
                <w:color w:val="000000" w:themeColor="text1"/>
              </w:rPr>
              <w:t>Elegir</w:t>
            </w:r>
            <w:r>
              <w:rPr>
                <w:color w:val="000000" w:themeColor="text1"/>
              </w:rPr>
              <w:t>án</w:t>
            </w:r>
            <w:r w:rsidR="0035314B" w:rsidRPr="0035314B">
              <w:rPr>
                <w:color w:val="000000" w:themeColor="text1"/>
              </w:rPr>
              <w:t xml:space="preserve"> la palabra que completa correctamente la definición (de poema), en el último ejercicio de la página 158 del libro de Español.</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4"/>
          </w:tcPr>
          <w:p w14:paraId="7F4FA24F" w14:textId="5F89C4FF" w:rsidR="00C01C1B" w:rsidRPr="00C01C1B" w:rsidRDefault="00492BA8" w:rsidP="00C01C1B">
            <w:pPr>
              <w:rPr>
                <w:color w:val="000000" w:themeColor="text1"/>
              </w:rPr>
            </w:pPr>
            <w:r>
              <w:rPr>
                <w:color w:val="000000" w:themeColor="text1"/>
              </w:rPr>
              <w:t xml:space="preserve">Leerán </w:t>
            </w:r>
            <w:r w:rsidR="00C01C1B" w:rsidRPr="00C01C1B">
              <w:rPr>
                <w:color w:val="000000" w:themeColor="text1"/>
              </w:rPr>
              <w:t>el fragmento del poema “La salida del sol” de Ignacio Manuel Altamirano, con apoyo del maestro.</w:t>
            </w:r>
          </w:p>
          <w:p w14:paraId="2D12AD28" w14:textId="06C8240A" w:rsidR="00C01C1B" w:rsidRPr="00C01C1B" w:rsidRDefault="00C01C1B" w:rsidP="00C01C1B">
            <w:pPr>
              <w:rPr>
                <w:color w:val="000000" w:themeColor="text1"/>
              </w:rPr>
            </w:pPr>
            <w:r w:rsidRPr="00C01C1B">
              <w:rPr>
                <w:color w:val="000000" w:themeColor="text1"/>
              </w:rPr>
              <w:t>Explicar</w:t>
            </w:r>
            <w:r w:rsidR="00492BA8">
              <w:rPr>
                <w:color w:val="000000" w:themeColor="text1"/>
              </w:rPr>
              <w:t>an</w:t>
            </w:r>
            <w:r w:rsidRPr="00C01C1B">
              <w:rPr>
                <w:color w:val="000000" w:themeColor="text1"/>
              </w:rPr>
              <w:t xml:space="preserve"> por qué la organización en versos, permite reconocer la musicalidad y la rima de un poema como el anterior.</w:t>
            </w:r>
          </w:p>
          <w:p w14:paraId="4089A622" w14:textId="74165220" w:rsidR="00C01C1B" w:rsidRPr="00C01C1B" w:rsidRDefault="00492BA8" w:rsidP="00C01C1B">
            <w:pPr>
              <w:rPr>
                <w:color w:val="000000" w:themeColor="text1"/>
              </w:rPr>
            </w:pPr>
            <w:r w:rsidRPr="00C01C1B">
              <w:rPr>
                <w:color w:val="000000" w:themeColor="text1"/>
              </w:rPr>
              <w:t>Describir</w:t>
            </w:r>
            <w:r>
              <w:rPr>
                <w:color w:val="000000" w:themeColor="text1"/>
              </w:rPr>
              <w:t>án</w:t>
            </w:r>
            <w:r w:rsidR="00C01C1B" w:rsidRPr="00C01C1B">
              <w:rPr>
                <w:color w:val="000000" w:themeColor="text1"/>
              </w:rPr>
              <w:t xml:space="preserve"> en su cuaderno a Manuel Tolsá, considerando el uso adecuado de mayúsculas.</w:t>
            </w:r>
          </w:p>
          <w:p w14:paraId="540DBF84" w14:textId="165F49B4" w:rsidR="00B54A1E" w:rsidRPr="0032352A" w:rsidRDefault="00492BA8" w:rsidP="00C01C1B">
            <w:pPr>
              <w:rPr>
                <w:color w:val="000000" w:themeColor="text1"/>
              </w:rPr>
            </w:pPr>
            <w:r w:rsidRPr="00C01C1B">
              <w:rPr>
                <w:color w:val="000000" w:themeColor="text1"/>
              </w:rPr>
              <w:t>Leer</w:t>
            </w:r>
            <w:r>
              <w:rPr>
                <w:color w:val="000000" w:themeColor="text1"/>
              </w:rPr>
              <w:t xml:space="preserve">án y encerraran </w:t>
            </w:r>
            <w:r w:rsidR="00C01C1B" w:rsidRPr="00C01C1B">
              <w:rPr>
                <w:color w:val="000000" w:themeColor="text1"/>
              </w:rPr>
              <w:t>el sinónimo de cada una de las palabras resaltadas en los tres enunciados de la página 159 del libro de la asignatura.</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4"/>
          </w:tcPr>
          <w:p w14:paraId="66565D1D" w14:textId="374E8B26" w:rsidR="00AF1C14" w:rsidRDefault="00492BA8" w:rsidP="00B54A1E">
            <w:r w:rsidRPr="00C01C1B">
              <w:t>Leer</w:t>
            </w:r>
            <w:r>
              <w:t xml:space="preserve">án y responderán </w:t>
            </w:r>
            <w:r w:rsidR="00C01C1B" w:rsidRPr="00C01C1B">
              <w:t xml:space="preserve">el cuestionamiento de la página 159, acerca de qué tipo de texto tiene como propósito expresar las características de algo o alguien ofreciendo detalles.  </w:t>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5"/>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4"/>
          </w:tcPr>
          <w:p w14:paraId="0F46AC90" w14:textId="77777777" w:rsidR="00B54A1E" w:rsidRDefault="009831C1" w:rsidP="005217FB">
            <w:r w:rsidRPr="001B5F42">
              <w:t>Realizaran la actividad sugerida.</w:t>
            </w:r>
            <w:r w:rsidR="001B5F42" w:rsidRPr="001B5F42">
              <w:t xml:space="preserve"> (Anexo 01 del material de apoyo)</w:t>
            </w:r>
          </w:p>
          <w:p w14:paraId="6FF9D5AA" w14:textId="566F8584" w:rsidR="001B5F42" w:rsidRPr="001B5F42" w:rsidRDefault="001B5F42" w:rsidP="005217FB">
            <w:pPr>
              <w:rPr>
                <w:color w:val="000000" w:themeColor="text1"/>
              </w:rPr>
            </w:pPr>
            <w:r w:rsidRPr="003E146F">
              <w:rPr>
                <w:noProof/>
                <w:lang w:eastAsia="es-MX"/>
              </w:rPr>
              <w:drawing>
                <wp:inline distT="0" distB="0" distL="0" distR="0" wp14:anchorId="0F61ED1A" wp14:editId="3AD1B13F">
                  <wp:extent cx="765286" cy="968991"/>
                  <wp:effectExtent l="0" t="0" r="0" b="3175"/>
                  <wp:docPr id="2" name="Imagen 1" descr="C:\Users\Johnny\Desktop\Planeaciones y Anexos\Imágenes Actividades Compilaciones\Imagenes Segundo Trimestre\4to Grado\4toGrado2doTrimestre19-20MEX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Segundo Trimestre\4to Grado\4toGrado2doTrimestre19-20MEX_007.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359" t="11236" r="9433" b="8259"/>
                          <a:stretch/>
                        </pic:blipFill>
                        <pic:spPr bwMode="auto">
                          <a:xfrm>
                            <a:off x="0" y="0"/>
                            <a:ext cx="767808" cy="97218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4"/>
          </w:tcPr>
          <w:p w14:paraId="1EF6A255" w14:textId="77777777" w:rsidR="00AF1C14" w:rsidRDefault="009831C1" w:rsidP="00AF1C14">
            <w:r w:rsidRPr="001B5F42">
              <w:t>Realizaran la actividad sugerida.</w:t>
            </w:r>
            <w:r w:rsidR="001B5F42" w:rsidRPr="001B5F42">
              <w:t xml:space="preserve"> (Anexo 02 del material de apoyo)</w:t>
            </w:r>
          </w:p>
          <w:p w14:paraId="7CFFDD11" w14:textId="4CA4E90D" w:rsidR="001B5F42" w:rsidRPr="001B5F42" w:rsidRDefault="001B5F42" w:rsidP="00AF1C14">
            <w:pPr>
              <w:rPr>
                <w:color w:val="000000" w:themeColor="text1"/>
              </w:rPr>
            </w:pPr>
            <w:r w:rsidRPr="003E146F">
              <w:rPr>
                <w:noProof/>
                <w:lang w:eastAsia="es-MX"/>
              </w:rPr>
              <w:drawing>
                <wp:inline distT="0" distB="0" distL="0" distR="0" wp14:anchorId="6D8D75D5" wp14:editId="66EE4B9C">
                  <wp:extent cx="846511" cy="1119116"/>
                  <wp:effectExtent l="0" t="0" r="0" b="5080"/>
                  <wp:docPr id="1" name="Imagen 2" descr="C:\Users\Johnny\Desktop\Planeaciones y Anexos\Imágenes Actividades Compilaciones\Imagenes Segundo Trimestre\4to Grado\4toGrado2doTrimestre19-20MEX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ny\Desktop\Planeaciones y Anexos\Imágenes Actividades Compilaciones\Imagenes Segundo Trimestre\4to Grado\4toGrado2doTrimestre19-20MEX_00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763" t="9081" r="8832" b="5638"/>
                          <a:stretch/>
                        </pic:blipFill>
                        <pic:spPr bwMode="auto">
                          <a:xfrm>
                            <a:off x="0" y="0"/>
                            <a:ext cx="848012" cy="1121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4"/>
          </w:tcPr>
          <w:p w14:paraId="755B3749" w14:textId="77777777" w:rsidR="00E72893" w:rsidRDefault="009831C1" w:rsidP="00E72893">
            <w:r w:rsidRPr="001B5F42">
              <w:t>Realizaran la actividad sugerida.</w:t>
            </w:r>
            <w:r w:rsidR="001B5F42" w:rsidRPr="001B5F42">
              <w:t xml:space="preserve"> </w:t>
            </w:r>
            <w:r w:rsidR="001B5F42">
              <w:t>(Anexo 03</w:t>
            </w:r>
            <w:r w:rsidR="001B5F42" w:rsidRPr="001B5F42">
              <w:t xml:space="preserve"> del material de apoyo)</w:t>
            </w:r>
          </w:p>
          <w:p w14:paraId="5ECE618B" w14:textId="4764F41D" w:rsidR="001B5F42" w:rsidRPr="001B5F42" w:rsidRDefault="001B5F42" w:rsidP="00E72893">
            <w:pPr>
              <w:rPr>
                <w:color w:val="000000" w:themeColor="text1"/>
              </w:rPr>
            </w:pPr>
            <w:r w:rsidRPr="003E146F">
              <w:rPr>
                <w:noProof/>
                <w:lang w:eastAsia="es-MX"/>
              </w:rPr>
              <w:drawing>
                <wp:inline distT="0" distB="0" distL="0" distR="0" wp14:anchorId="06F5DB79" wp14:editId="316C7F6D">
                  <wp:extent cx="779320" cy="996287"/>
                  <wp:effectExtent l="0" t="0" r="1905" b="0"/>
                  <wp:docPr id="7" name="Imagen 3" descr="C:\Users\Johnny\Desktop\Planeaciones y Anexos\Imágenes Actividades Compilaciones\Imagenes Segundo Trimestre\4to Grado\4toGrado2doTrimestre19-20MEX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ny\Desktop\Planeaciones y Anexos\Imágenes Actividades Compilaciones\Imagenes Segundo Trimestre\4to Grado\4toGrado2doTrimestre19-20MEX_00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961" t="10499" r="8436" b="6585"/>
                          <a:stretch/>
                        </pic:blipFill>
                        <pic:spPr bwMode="auto">
                          <a:xfrm>
                            <a:off x="0" y="0"/>
                            <a:ext cx="782240" cy="10000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5"/>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E72893"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E72893" w:rsidRPr="009A4F73" w:rsidRDefault="00E72893" w:rsidP="00E72893">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E72893" w:rsidRPr="00B153E4" w:rsidRDefault="00E72893" w:rsidP="00E72893">
            <w:pPr>
              <w:jc w:val="center"/>
              <w:rPr>
                <w:rFonts w:ascii="Bahnschrift" w:hAnsi="Bahnschrift"/>
                <w:b/>
              </w:rPr>
            </w:pPr>
            <w:r w:rsidRPr="00B153E4">
              <w:rPr>
                <w:rFonts w:ascii="Bahnschrift" w:hAnsi="Bahnschrift"/>
                <w:b/>
              </w:rPr>
              <w:t>INICIO:</w:t>
            </w:r>
          </w:p>
        </w:tc>
        <w:tc>
          <w:tcPr>
            <w:tcW w:w="11977" w:type="dxa"/>
            <w:gridSpan w:val="4"/>
          </w:tcPr>
          <w:p w14:paraId="2F5924AB" w14:textId="43DF7336" w:rsidR="005217FB" w:rsidRPr="000D4EA4" w:rsidRDefault="00C01C1B" w:rsidP="005217FB">
            <w:pPr>
              <w:rPr>
                <w:color w:val="000000" w:themeColor="text1"/>
              </w:rPr>
            </w:pPr>
            <w:r>
              <w:rPr>
                <w:color w:val="000000" w:themeColor="text1"/>
              </w:rPr>
              <w:t>Consejo Técnico Escolar.</w:t>
            </w:r>
          </w:p>
        </w:tc>
      </w:tr>
      <w:tr w:rsidR="00E72893"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E72893" w:rsidRPr="00B153E4" w:rsidRDefault="00E72893" w:rsidP="00E72893">
            <w:pPr>
              <w:jc w:val="center"/>
              <w:rPr>
                <w:rFonts w:ascii="Bahnschrift" w:hAnsi="Bahnschrift"/>
                <w:b/>
              </w:rPr>
            </w:pPr>
            <w:r w:rsidRPr="00B153E4">
              <w:rPr>
                <w:rFonts w:ascii="Bahnschrift" w:hAnsi="Bahnschrift"/>
                <w:b/>
              </w:rPr>
              <w:t>DESARROLLO:</w:t>
            </w:r>
          </w:p>
        </w:tc>
        <w:tc>
          <w:tcPr>
            <w:tcW w:w="11977" w:type="dxa"/>
            <w:gridSpan w:val="4"/>
          </w:tcPr>
          <w:p w14:paraId="6176286D" w14:textId="1DDAE68A" w:rsidR="00E72893" w:rsidRDefault="00C01C1B" w:rsidP="00E72893">
            <w:r>
              <w:rPr>
                <w:color w:val="000000" w:themeColor="text1"/>
              </w:rPr>
              <w:t>Consejo Técnico Escolar.</w:t>
            </w:r>
          </w:p>
        </w:tc>
      </w:tr>
      <w:tr w:rsidR="00E72893"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4"/>
          </w:tcPr>
          <w:p w14:paraId="71F5ED31" w14:textId="71CAFBE5" w:rsidR="005217FB" w:rsidRDefault="00C01C1B" w:rsidP="005217FB">
            <w:r>
              <w:rPr>
                <w:color w:val="000000" w:themeColor="text1"/>
              </w:rPr>
              <w:t>Consejo Técnico Escolar.</w:t>
            </w:r>
          </w:p>
        </w:tc>
      </w:tr>
      <w:tr w:rsidR="00E72893" w14:paraId="34FDA28A" w14:textId="77777777" w:rsidTr="005D0B5D">
        <w:tc>
          <w:tcPr>
            <w:tcW w:w="7315" w:type="dxa"/>
            <w:gridSpan w:val="4"/>
            <w:shd w:val="clear" w:color="auto" w:fill="9CC2E5" w:themeFill="accent1" w:themeFillTint="99"/>
          </w:tcPr>
          <w:p w14:paraId="50DC445A" w14:textId="77777777" w:rsidR="00E72893" w:rsidRPr="00B153E4" w:rsidRDefault="00E72893" w:rsidP="00E72893">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E72893" w:rsidRDefault="00E72893" w:rsidP="00E72893">
            <w:pPr>
              <w:jc w:val="center"/>
            </w:pPr>
            <w:r w:rsidRPr="00CC10F3">
              <w:rPr>
                <w:rFonts w:ascii="Bahnschrift" w:hAnsi="Bahnschrift"/>
                <w:b/>
              </w:rPr>
              <w:t>EVALUACIÓN Y EVIDENCIAS</w:t>
            </w:r>
          </w:p>
        </w:tc>
      </w:tr>
      <w:tr w:rsidR="00E72893" w:rsidRPr="00CC10F3" w14:paraId="4ABAA75D" w14:textId="77777777" w:rsidTr="00EF7EFF">
        <w:tc>
          <w:tcPr>
            <w:tcW w:w="7315" w:type="dxa"/>
            <w:gridSpan w:val="4"/>
            <w:shd w:val="clear" w:color="auto" w:fill="auto"/>
          </w:tcPr>
          <w:p w14:paraId="5CD1E45B" w14:textId="77777777" w:rsidR="00C01C1B" w:rsidRDefault="00C01C1B" w:rsidP="00C01C1B">
            <w:r>
              <w:t>Libro de texto Español Cuarto grado, páginas 155 a 159.</w:t>
            </w:r>
            <w:r>
              <w:tab/>
            </w:r>
          </w:p>
          <w:p w14:paraId="7B324C40" w14:textId="77777777" w:rsidR="00C01C1B" w:rsidRDefault="00C01C1B" w:rsidP="00C01C1B">
            <w:r>
              <w:t>Libros de la Biblioteca Escolar o de Aula.</w:t>
            </w:r>
            <w:r>
              <w:tab/>
            </w:r>
            <w:r>
              <w:tab/>
            </w:r>
          </w:p>
          <w:p w14:paraId="40ECB02F" w14:textId="53A4213E" w:rsidR="00E72893" w:rsidRPr="009F4365" w:rsidRDefault="00C01C1B" w:rsidP="00C01C1B">
            <w:r>
              <w:t>Cuaderno de la asignatura.</w:t>
            </w:r>
          </w:p>
        </w:tc>
        <w:tc>
          <w:tcPr>
            <w:tcW w:w="7057" w:type="dxa"/>
            <w:gridSpan w:val="2"/>
            <w:shd w:val="clear" w:color="auto" w:fill="auto"/>
            <w:vAlign w:val="center"/>
          </w:tcPr>
          <w:p w14:paraId="565FC5CB" w14:textId="77777777" w:rsidR="00C01C1B" w:rsidRDefault="00C01C1B" w:rsidP="00C01C1B">
            <w:pPr>
              <w:rPr>
                <w:lang w:eastAsia="es-MX"/>
              </w:rPr>
            </w:pPr>
            <w:r>
              <w:rPr>
                <w:lang w:eastAsia="es-MX"/>
              </w:rPr>
              <w:t>Observación y análisis del desarrollo de las actividades.</w:t>
            </w:r>
          </w:p>
          <w:p w14:paraId="3333D7B6" w14:textId="77777777" w:rsidR="00C01C1B" w:rsidRDefault="00C01C1B" w:rsidP="00C01C1B">
            <w:pPr>
              <w:rPr>
                <w:lang w:eastAsia="es-MX"/>
              </w:rPr>
            </w:pPr>
            <w:r>
              <w:rPr>
                <w:lang w:eastAsia="es-MX"/>
              </w:rPr>
              <w:t>Actividades en el cuaderno de la asignatura.</w:t>
            </w:r>
          </w:p>
          <w:p w14:paraId="0AD5E4E4" w14:textId="66E72839" w:rsidR="00E72893" w:rsidRPr="00A077C6" w:rsidRDefault="00C01C1B" w:rsidP="00C01C1B">
            <w:pPr>
              <w:rPr>
                <w:lang w:eastAsia="es-MX"/>
              </w:rPr>
            </w:pPr>
            <w:r>
              <w:rPr>
                <w:lang w:eastAsia="es-MX"/>
              </w:rPr>
              <w:t>Resolución de las actividades del libro de texto.</w:t>
            </w:r>
          </w:p>
        </w:tc>
      </w:tr>
      <w:tr w:rsidR="00E72893" w:rsidRPr="00CC10F3" w14:paraId="0217BE15" w14:textId="77777777" w:rsidTr="005D0B5D">
        <w:tc>
          <w:tcPr>
            <w:tcW w:w="14372" w:type="dxa"/>
            <w:gridSpan w:val="6"/>
            <w:shd w:val="clear" w:color="auto" w:fill="9CC2E5" w:themeFill="accent1" w:themeFillTint="99"/>
          </w:tcPr>
          <w:p w14:paraId="75B37EE3" w14:textId="77777777" w:rsidR="00E72893" w:rsidRPr="00CC10F3" w:rsidRDefault="00E72893" w:rsidP="00E72893">
            <w:pPr>
              <w:jc w:val="center"/>
              <w:rPr>
                <w:rFonts w:ascii="Bahnschrift" w:hAnsi="Bahnschrift"/>
                <w:b/>
              </w:rPr>
            </w:pPr>
            <w:r>
              <w:rPr>
                <w:rFonts w:ascii="Bahnschrift" w:hAnsi="Bahnschrift"/>
                <w:b/>
              </w:rPr>
              <w:t>OBSERVACIONES Y ADECUACIONES</w:t>
            </w:r>
          </w:p>
        </w:tc>
      </w:tr>
      <w:tr w:rsidR="00E72893" w:rsidRPr="00CC10F3" w14:paraId="4A1CA7C5" w14:textId="77777777" w:rsidTr="005D0B5D">
        <w:tc>
          <w:tcPr>
            <w:tcW w:w="14372" w:type="dxa"/>
            <w:gridSpan w:val="6"/>
            <w:shd w:val="clear" w:color="auto" w:fill="auto"/>
          </w:tcPr>
          <w:p w14:paraId="39854E61" w14:textId="6782E3A0" w:rsidR="00E72893" w:rsidRPr="00CC10F3" w:rsidRDefault="00E72893" w:rsidP="005217FB">
            <w:pPr>
              <w:rPr>
                <w:rFonts w:ascii="Bahnschrift" w:hAnsi="Bahnschrift"/>
                <w:b/>
              </w:rPr>
            </w:pPr>
          </w:p>
        </w:tc>
      </w:tr>
    </w:tbl>
    <w:p w14:paraId="4FB7BB4C" w14:textId="77777777" w:rsidR="008F5D20" w:rsidRDefault="008F5D20" w:rsidP="003A3D43">
      <w:pPr>
        <w:spacing w:after="0"/>
        <w:jc w:val="center"/>
        <w:rPr>
          <w:rFonts w:ascii="Arial Rounded MT Bold" w:hAnsi="Arial Rounded MT Bold" w:cs="Times New Roman"/>
          <w:sz w:val="24"/>
          <w:szCs w:val="24"/>
        </w:rPr>
      </w:pPr>
    </w:p>
    <w:p w14:paraId="4F842FD8" w14:textId="77777777" w:rsidR="008F5D20" w:rsidRDefault="008F5D20" w:rsidP="003A3D43">
      <w:pPr>
        <w:spacing w:after="0"/>
        <w:jc w:val="center"/>
        <w:rPr>
          <w:rFonts w:ascii="Arial Rounded MT Bold" w:hAnsi="Arial Rounded MT Bold" w:cs="Times New Roman"/>
          <w:sz w:val="24"/>
          <w:szCs w:val="24"/>
        </w:rPr>
      </w:pPr>
    </w:p>
    <w:p w14:paraId="45B3F9FE" w14:textId="77777777" w:rsidR="008F5D20" w:rsidRDefault="008F5D20" w:rsidP="003A3D43">
      <w:pPr>
        <w:spacing w:after="0"/>
        <w:jc w:val="center"/>
        <w:rPr>
          <w:rFonts w:ascii="Arial Rounded MT Bold" w:hAnsi="Arial Rounded MT Bold" w:cs="Times New Roman"/>
          <w:sz w:val="24"/>
          <w:szCs w:val="24"/>
        </w:rPr>
      </w:pPr>
    </w:p>
    <w:p w14:paraId="6E104EF1" w14:textId="77777777" w:rsidR="008F5D20" w:rsidRDefault="008F5D20" w:rsidP="003A3D43">
      <w:pPr>
        <w:spacing w:after="0"/>
        <w:jc w:val="center"/>
        <w:rPr>
          <w:rFonts w:ascii="Arial Rounded MT Bold" w:hAnsi="Arial Rounded MT Bold" w:cs="Times New Roman"/>
          <w:sz w:val="24"/>
          <w:szCs w:val="24"/>
        </w:rPr>
      </w:pPr>
    </w:p>
    <w:p w14:paraId="6BD80EB0" w14:textId="77777777" w:rsidR="008F5D20" w:rsidRDefault="008F5D20" w:rsidP="003A3D43">
      <w:pPr>
        <w:spacing w:after="0"/>
        <w:jc w:val="center"/>
        <w:rPr>
          <w:rFonts w:ascii="Arial Rounded MT Bold" w:hAnsi="Arial Rounded MT Bold" w:cs="Times New Roman"/>
          <w:sz w:val="24"/>
          <w:szCs w:val="24"/>
        </w:rPr>
      </w:pPr>
    </w:p>
    <w:p w14:paraId="6DC4F7ED" w14:textId="77777777" w:rsidR="008F5D20" w:rsidRDefault="008F5D20" w:rsidP="003A3D43">
      <w:pPr>
        <w:spacing w:after="0"/>
        <w:jc w:val="center"/>
        <w:rPr>
          <w:rFonts w:ascii="Arial Rounded MT Bold" w:hAnsi="Arial Rounded MT Bold" w:cs="Times New Roman"/>
          <w:sz w:val="24"/>
          <w:szCs w:val="24"/>
        </w:rPr>
      </w:pPr>
    </w:p>
    <w:p w14:paraId="4092C4B4" w14:textId="3C68044C"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59910F3F" w14:textId="3DE6E4C2"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2D02C645" w14:textId="3CAEC28D"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245EC238" w14:textId="51A96999" w:rsidR="009B5DED" w:rsidRDefault="009B5DED" w:rsidP="009B5DED">
      <w:pPr>
        <w:spacing w:after="0"/>
        <w:jc w:val="center"/>
        <w:rPr>
          <w:rFonts w:ascii="Arial Rounded MT Bold" w:hAnsi="Arial Rounded MT Bold" w:cs="Times New Roman"/>
          <w:sz w:val="24"/>
          <w:szCs w:val="24"/>
        </w:rPr>
      </w:pP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5217FB">
        <w:tc>
          <w:tcPr>
            <w:tcW w:w="2253" w:type="dxa"/>
            <w:gridSpan w:val="2"/>
            <w:shd w:val="clear" w:color="auto" w:fill="9CC2E5" w:themeFill="accent1" w:themeFillTint="99"/>
          </w:tcPr>
          <w:p w14:paraId="6BBDF759" w14:textId="77777777" w:rsidR="003A3D43" w:rsidRPr="006E3935" w:rsidRDefault="003A3D43" w:rsidP="005217FB">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4A5D6B39" w:rsidR="003A3D43" w:rsidRPr="004963C6" w:rsidRDefault="00C01C1B" w:rsidP="00101306">
            <w:r>
              <w:t>4</w:t>
            </w:r>
          </w:p>
        </w:tc>
        <w:tc>
          <w:tcPr>
            <w:tcW w:w="709" w:type="dxa"/>
            <w:shd w:val="clear" w:color="auto" w:fill="9CC2E5" w:themeFill="accent1" w:themeFillTint="99"/>
          </w:tcPr>
          <w:p w14:paraId="7835BD59" w14:textId="77777777" w:rsidR="003A3D43" w:rsidRPr="004963C6" w:rsidRDefault="003A3D43" w:rsidP="005217FB">
            <w:pPr>
              <w:jc w:val="center"/>
              <w:rPr>
                <w:rFonts w:ascii="Bahnschrift" w:hAnsi="Bahnschrift"/>
                <w:b/>
              </w:rPr>
            </w:pPr>
            <w:r w:rsidRPr="00D41B52">
              <w:rPr>
                <w:rFonts w:ascii="Bahnschrift" w:hAnsi="Bahnschrift"/>
                <w:b/>
              </w:rPr>
              <w:t>EJE</w:t>
            </w:r>
          </w:p>
        </w:tc>
        <w:tc>
          <w:tcPr>
            <w:tcW w:w="9000" w:type="dxa"/>
            <w:gridSpan w:val="3"/>
            <w:shd w:val="clear" w:color="auto" w:fill="auto"/>
          </w:tcPr>
          <w:p w14:paraId="40ADF4BF" w14:textId="1AC9CA2A" w:rsidR="003A3D43" w:rsidRPr="004963C6" w:rsidRDefault="00C01C1B" w:rsidP="003A3D43">
            <w:r w:rsidRPr="00C01C1B">
              <w:t>Sentido numérico y pensamiento algebraico.</w:t>
            </w:r>
          </w:p>
        </w:tc>
      </w:tr>
      <w:tr w:rsidR="003A3D43" w14:paraId="46AAF75B" w14:textId="77777777" w:rsidTr="005217FB">
        <w:tc>
          <w:tcPr>
            <w:tcW w:w="2253" w:type="dxa"/>
            <w:gridSpan w:val="2"/>
            <w:shd w:val="clear" w:color="auto" w:fill="9CC2E5" w:themeFill="accent1" w:themeFillTint="99"/>
          </w:tcPr>
          <w:p w14:paraId="60B8A40E" w14:textId="77777777" w:rsidR="003A3D43" w:rsidRPr="00D41B52" w:rsidRDefault="003A3D43" w:rsidP="005217FB">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214EFD65" w14:textId="070DBFDF" w:rsidR="00C01C1B" w:rsidRDefault="00C01C1B" w:rsidP="00C01C1B">
            <w:r>
              <w:t xml:space="preserve">Problemas olímpicos.   </w:t>
            </w:r>
          </w:p>
          <w:p w14:paraId="6E5BBE58" w14:textId="00CD6F8A" w:rsidR="00C01C1B" w:rsidRDefault="00C01C1B" w:rsidP="00C01C1B">
            <w:r>
              <w:t xml:space="preserve">Cambiemos decimales. </w:t>
            </w:r>
          </w:p>
          <w:p w14:paraId="267A8E1F" w14:textId="7BCF3E31" w:rsidR="003A3D43" w:rsidRPr="004B3BC8" w:rsidRDefault="00C01C1B" w:rsidP="00C01C1B">
            <w:r>
              <w:t>Son equivalentes.</w:t>
            </w:r>
          </w:p>
        </w:tc>
      </w:tr>
      <w:tr w:rsidR="003A3D43" w14:paraId="5F16949C" w14:textId="77777777" w:rsidTr="005217FB">
        <w:tc>
          <w:tcPr>
            <w:tcW w:w="7300" w:type="dxa"/>
            <w:gridSpan w:val="6"/>
            <w:shd w:val="clear" w:color="auto" w:fill="9CC2E5" w:themeFill="accent1" w:themeFillTint="99"/>
          </w:tcPr>
          <w:p w14:paraId="27E02B76" w14:textId="77777777" w:rsidR="003A3D43" w:rsidRDefault="003A3D43" w:rsidP="005217FB">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5217FB">
            <w:pPr>
              <w:jc w:val="center"/>
              <w:rPr>
                <w:rFonts w:ascii="Bahnschrift" w:hAnsi="Bahnschrift"/>
                <w:b/>
              </w:rPr>
            </w:pPr>
            <w:r w:rsidRPr="00D41B52">
              <w:rPr>
                <w:rFonts w:ascii="Bahnschrift" w:hAnsi="Bahnschrift"/>
                <w:b/>
              </w:rPr>
              <w:t>INTENCIÓN DIDÁCTICA</w:t>
            </w:r>
          </w:p>
        </w:tc>
      </w:tr>
      <w:tr w:rsidR="003A3D43" w14:paraId="63013A77" w14:textId="77777777" w:rsidTr="005217FB">
        <w:tc>
          <w:tcPr>
            <w:tcW w:w="7300" w:type="dxa"/>
            <w:gridSpan w:val="6"/>
            <w:shd w:val="clear" w:color="auto" w:fill="auto"/>
          </w:tcPr>
          <w:p w14:paraId="7F1DEB71" w14:textId="77777777" w:rsidR="00C01C1B" w:rsidRDefault="00C01C1B" w:rsidP="00C01C1B">
            <w:r>
              <w:t>Problemas aditivos</w:t>
            </w:r>
          </w:p>
          <w:p w14:paraId="00500170" w14:textId="39DE445D" w:rsidR="003A3D43" w:rsidRPr="004B3BC8" w:rsidRDefault="00C01C1B" w:rsidP="00C01C1B">
            <w:r>
              <w:t>Resolución de sumas o restas de números decimales en diversos contextos.</w:t>
            </w:r>
          </w:p>
        </w:tc>
        <w:tc>
          <w:tcPr>
            <w:tcW w:w="7072" w:type="dxa"/>
            <w:gridSpan w:val="2"/>
            <w:shd w:val="clear" w:color="auto" w:fill="auto"/>
          </w:tcPr>
          <w:p w14:paraId="365DD544" w14:textId="7B6E03B6" w:rsidR="00C01C1B" w:rsidRDefault="00C01C1B" w:rsidP="00C01C1B">
            <w:pPr>
              <w:rPr>
                <w:lang w:eastAsia="es-MX"/>
              </w:rPr>
            </w:pPr>
            <w:r>
              <w:rPr>
                <w:lang w:eastAsia="es-MX"/>
              </w:rPr>
              <w:t xml:space="preserve">Que los interpreten la parte decimal de un número en el contexto de la medición para resolver problemas aditivos. </w:t>
            </w:r>
          </w:p>
          <w:p w14:paraId="48CB5A89" w14:textId="52F289A3" w:rsidR="00C01C1B" w:rsidRDefault="00C01C1B" w:rsidP="00C01C1B">
            <w:pPr>
              <w:rPr>
                <w:lang w:eastAsia="es-MX"/>
              </w:rPr>
            </w:pPr>
            <w:r>
              <w:rPr>
                <w:lang w:eastAsia="es-MX"/>
              </w:rPr>
              <w:t xml:space="preserve">Que los alumnos determinen qué operación realizar para modificar un número decimal, a partir del valor relativo de las cifras que lo forman. </w:t>
            </w:r>
          </w:p>
          <w:p w14:paraId="1853D439" w14:textId="2950DA47" w:rsidR="003A3D43" w:rsidRPr="00364D5B" w:rsidRDefault="00C01C1B" w:rsidP="00C01C1B">
            <w:pPr>
              <w:rPr>
                <w:lang w:eastAsia="es-MX"/>
              </w:rPr>
            </w:pPr>
            <w:r>
              <w:rPr>
                <w:lang w:eastAsia="es-MX"/>
              </w:rPr>
              <w:t>Que los alumnos usen descomposiciones aditivas con expresiones fraccionarias o decimales para representar números.</w:t>
            </w:r>
          </w:p>
        </w:tc>
      </w:tr>
      <w:tr w:rsidR="003A3D43" w14:paraId="472F8223" w14:textId="77777777" w:rsidTr="005217FB">
        <w:tc>
          <w:tcPr>
            <w:tcW w:w="552" w:type="dxa"/>
            <w:vMerge w:val="restart"/>
            <w:shd w:val="clear" w:color="auto" w:fill="BDD6EE" w:themeFill="accent1" w:themeFillTint="66"/>
            <w:textDirection w:val="btLr"/>
          </w:tcPr>
          <w:p w14:paraId="412CD26F" w14:textId="77777777" w:rsidR="003A3D43" w:rsidRPr="009A4F73" w:rsidRDefault="003A3D43" w:rsidP="005217FB">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5217FB">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5217FB">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5217FB">
            <w:pPr>
              <w:jc w:val="center"/>
              <w:rPr>
                <w:rFonts w:ascii="Bahnschrift" w:hAnsi="Bahnschrift"/>
                <w:b/>
              </w:rPr>
            </w:pPr>
            <w:r w:rsidRPr="00B153E4">
              <w:rPr>
                <w:rFonts w:ascii="Bahnschrift" w:hAnsi="Bahnschrift"/>
                <w:b/>
              </w:rPr>
              <w:t>INICIO:</w:t>
            </w:r>
          </w:p>
        </w:tc>
        <w:tc>
          <w:tcPr>
            <w:tcW w:w="11977" w:type="dxa"/>
            <w:gridSpan w:val="5"/>
            <w:vAlign w:val="center"/>
          </w:tcPr>
          <w:p w14:paraId="469805DC" w14:textId="38D78892" w:rsidR="005F2D07" w:rsidRPr="00071333" w:rsidRDefault="00492BA8" w:rsidP="005217FB">
            <w:r w:rsidRPr="00C01C1B">
              <w:t>Resolver</w:t>
            </w:r>
            <w:r>
              <w:t>án</w:t>
            </w:r>
            <w:r w:rsidR="00C01C1B" w:rsidRPr="00C01C1B">
              <w:t xml:space="preserve"> el siguiente problema en el cuaderno: Laura la costurera tiene que hacer 13 vestidos para las alumnas de 4º que participarán en un bailable. Si para cada vestido utilizará 2.20 metros de tela, ¿cuánta tela necesitará en total?</w:t>
            </w:r>
          </w:p>
        </w:tc>
      </w:tr>
      <w:tr w:rsidR="003A3D43" w14:paraId="4FC4B15B" w14:textId="77777777" w:rsidTr="005217FB">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5217FB">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5217FB">
            <w:pPr>
              <w:jc w:val="center"/>
              <w:rPr>
                <w:rFonts w:ascii="Bahnschrift" w:hAnsi="Bahnschrift"/>
                <w:b/>
              </w:rPr>
            </w:pPr>
            <w:r w:rsidRPr="00B153E4">
              <w:rPr>
                <w:rFonts w:ascii="Bahnschrift" w:hAnsi="Bahnschrift"/>
                <w:b/>
              </w:rPr>
              <w:t>DESARROLLO:</w:t>
            </w:r>
          </w:p>
        </w:tc>
        <w:tc>
          <w:tcPr>
            <w:tcW w:w="11977" w:type="dxa"/>
            <w:gridSpan w:val="5"/>
          </w:tcPr>
          <w:p w14:paraId="015C5F67" w14:textId="369CF649" w:rsidR="00C6129D" w:rsidRPr="00071333" w:rsidRDefault="00492BA8" w:rsidP="005217FB">
            <w:r>
              <w:t xml:space="preserve">Realizaran </w:t>
            </w:r>
            <w:r w:rsidR="00C01C1B" w:rsidRPr="00C01C1B">
              <w:t>la consigna número 1 del desafío #71, de las páginas 130 y 131 del libro de Desafíos Matemáticos, en donde interpretan la parte decimal de un número en el contexto de la medición para resolver problemas aditivos.</w:t>
            </w:r>
          </w:p>
        </w:tc>
      </w:tr>
      <w:tr w:rsidR="003A3D43" w14:paraId="63F4E261" w14:textId="77777777" w:rsidTr="005217FB">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5217FB">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5217FB">
            <w:pPr>
              <w:jc w:val="center"/>
              <w:rPr>
                <w:rFonts w:ascii="Bahnschrift" w:hAnsi="Bahnschrift"/>
                <w:b/>
              </w:rPr>
            </w:pPr>
            <w:r w:rsidRPr="00B153E4">
              <w:rPr>
                <w:rFonts w:ascii="Bahnschrift" w:hAnsi="Bahnschrift"/>
                <w:b/>
              </w:rPr>
              <w:t>CIERRE:</w:t>
            </w:r>
          </w:p>
        </w:tc>
        <w:tc>
          <w:tcPr>
            <w:tcW w:w="11977" w:type="dxa"/>
            <w:gridSpan w:val="5"/>
          </w:tcPr>
          <w:p w14:paraId="78B21C4E" w14:textId="71B6A4A3" w:rsidR="005217FB" w:rsidRDefault="00492BA8" w:rsidP="00C45E1B">
            <w:r>
              <w:t xml:space="preserve">Realizaran </w:t>
            </w:r>
            <w:r w:rsidR="00C01C1B" w:rsidRPr="00C01C1B">
              <w:t>la consigna número 2 del desafío #71, de la página 132 del libro de Desafíos Matemáticos, en donde comparan diversas medidas utilizando los signos “mayor que” &gt;, “menor que” &lt; o “igual” =.</w:t>
            </w:r>
          </w:p>
        </w:tc>
      </w:tr>
      <w:tr w:rsidR="003A3D43" w:rsidRPr="009A4F73" w14:paraId="43863401" w14:textId="77777777" w:rsidTr="005217FB">
        <w:tc>
          <w:tcPr>
            <w:tcW w:w="552" w:type="dxa"/>
            <w:vMerge w:val="restart"/>
            <w:shd w:val="clear" w:color="auto" w:fill="BDD6EE" w:themeFill="accent1" w:themeFillTint="66"/>
            <w:textDirection w:val="btLr"/>
          </w:tcPr>
          <w:p w14:paraId="449DA1CB" w14:textId="77777777" w:rsidR="003A3D43" w:rsidRPr="009A4F73" w:rsidRDefault="003A3D43" w:rsidP="005217FB">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77777777" w:rsidR="003A3D43" w:rsidRPr="009A4F73" w:rsidRDefault="003A3D43"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rsidRPr="000D4EA4" w14:paraId="593C9B16" w14:textId="77777777" w:rsidTr="005217FB">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5217FB">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5217FB">
            <w:pPr>
              <w:jc w:val="center"/>
              <w:rPr>
                <w:rFonts w:ascii="Bahnschrift" w:hAnsi="Bahnschrift"/>
                <w:b/>
              </w:rPr>
            </w:pPr>
            <w:r w:rsidRPr="00B153E4">
              <w:rPr>
                <w:rFonts w:ascii="Bahnschrift" w:hAnsi="Bahnschrift"/>
                <w:b/>
              </w:rPr>
              <w:t>INICIO:</w:t>
            </w:r>
          </w:p>
        </w:tc>
        <w:tc>
          <w:tcPr>
            <w:tcW w:w="11977" w:type="dxa"/>
            <w:gridSpan w:val="5"/>
          </w:tcPr>
          <w:p w14:paraId="249DEA92" w14:textId="1C7938F6" w:rsidR="003A3D43" w:rsidRPr="000269D7" w:rsidRDefault="00492BA8" w:rsidP="00073AA1">
            <w:r>
              <w:t xml:space="preserve">Llevaran </w:t>
            </w:r>
            <w:r w:rsidR="00C01C1B" w:rsidRPr="00C01C1B">
              <w:t>a cabo los ejercicios del desafío #72 de la página 133 del libro de Desafíos Matemáticos, en donde determinan qué operación deben realizar para modificar un número decimal, a partir del valor relativo de las cifras que lo forman.</w:t>
            </w:r>
          </w:p>
        </w:tc>
      </w:tr>
      <w:tr w:rsidR="00BB7B33" w14:paraId="622D9DF8" w14:textId="77777777" w:rsidTr="005217FB">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2254401F" w14:textId="77777777" w:rsidR="00C45E1B" w:rsidRDefault="009831C1" w:rsidP="005217FB">
            <w:r w:rsidRPr="00B73CC0">
              <w:t>Realizaran la actividad sugerida.</w:t>
            </w:r>
            <w:r w:rsidR="001B5F42" w:rsidRPr="00B73CC0">
              <w:t xml:space="preserve"> </w:t>
            </w:r>
            <w:r w:rsidR="00B73CC0" w:rsidRPr="00B73CC0">
              <w:t>(Anexo 04</w:t>
            </w:r>
            <w:r w:rsidR="001B5F42" w:rsidRPr="00B73CC0">
              <w:t xml:space="preserve"> del material de apoyo)</w:t>
            </w:r>
          </w:p>
          <w:p w14:paraId="71EE688B" w14:textId="152CB4EA" w:rsidR="00B73CC0" w:rsidRPr="00B73CC0" w:rsidRDefault="00B73CC0" w:rsidP="005217FB">
            <w:r w:rsidRPr="00EB2DB4">
              <w:rPr>
                <w:noProof/>
                <w:lang w:eastAsia="es-MX"/>
              </w:rPr>
              <w:drawing>
                <wp:inline distT="0" distB="0" distL="0" distR="0" wp14:anchorId="6F252BB4" wp14:editId="000A8929">
                  <wp:extent cx="765535" cy="982639"/>
                  <wp:effectExtent l="0" t="0" r="0" b="8255"/>
                  <wp:docPr id="8" name="Imagen 4" descr="C:\Users\Johnny\Desktop\Planeaciones y Anexos\Imágenes Actividades Compilaciones\Imagenes Primer Trimestre\4to Grado\MD1erTrimestre4toG19-20MEEP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ny\Desktop\Planeaciones y Anexos\Imágenes Actividades Compilaciones\Imagenes Primer Trimestre\4to Grado\MD1erTrimestre4toG19-20MEEP_01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962" t="11390" r="7844" b="5024"/>
                          <a:stretch/>
                        </pic:blipFill>
                        <pic:spPr bwMode="auto">
                          <a:xfrm>
                            <a:off x="0" y="0"/>
                            <a:ext cx="767816" cy="98556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7B33" w14:paraId="4A2B8F1B" w14:textId="77777777" w:rsidTr="005217FB">
        <w:trPr>
          <w:cantSplit/>
          <w:trHeight w:val="360"/>
        </w:trPr>
        <w:tc>
          <w:tcPr>
            <w:tcW w:w="552" w:type="dxa"/>
            <w:vMerge/>
            <w:shd w:val="clear" w:color="auto" w:fill="BDD6EE" w:themeFill="accent1" w:themeFillTint="66"/>
            <w:textDirection w:val="btLr"/>
            <w:vAlign w:val="center"/>
          </w:tcPr>
          <w:p w14:paraId="0B122E81"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BB7B33" w:rsidRPr="00B153E4" w:rsidRDefault="00BB7B33" w:rsidP="00BB7B33">
            <w:pPr>
              <w:jc w:val="center"/>
              <w:rPr>
                <w:rFonts w:ascii="Bahnschrift" w:hAnsi="Bahnschrift"/>
                <w:b/>
              </w:rPr>
            </w:pPr>
            <w:r w:rsidRPr="00B153E4">
              <w:rPr>
                <w:rFonts w:ascii="Bahnschrift" w:hAnsi="Bahnschrift"/>
                <w:b/>
              </w:rPr>
              <w:t>CIERRE:</w:t>
            </w:r>
          </w:p>
        </w:tc>
        <w:tc>
          <w:tcPr>
            <w:tcW w:w="11977" w:type="dxa"/>
            <w:gridSpan w:val="5"/>
          </w:tcPr>
          <w:p w14:paraId="28F12278" w14:textId="77777777" w:rsidR="005217FB" w:rsidRDefault="009831C1" w:rsidP="00BB7B33">
            <w:r w:rsidRPr="00B73CC0">
              <w:t>Realizaran la actividad sugerida.</w:t>
            </w:r>
            <w:r w:rsidR="001B5F42" w:rsidRPr="00B73CC0">
              <w:t xml:space="preserve"> (An</w:t>
            </w:r>
            <w:r w:rsidR="00B73CC0" w:rsidRPr="00B73CC0">
              <w:t>exo 05</w:t>
            </w:r>
            <w:r w:rsidR="001B5F42" w:rsidRPr="00B73CC0">
              <w:t xml:space="preserve"> del material de apoyo)</w:t>
            </w:r>
          </w:p>
          <w:p w14:paraId="2717768C" w14:textId="50F7B486" w:rsidR="00B73CC0" w:rsidRPr="00B73CC0" w:rsidRDefault="00B73CC0" w:rsidP="00BB7B33">
            <w:r w:rsidRPr="00EB2DB4">
              <w:rPr>
                <w:noProof/>
                <w:lang w:eastAsia="es-MX"/>
              </w:rPr>
              <w:drawing>
                <wp:inline distT="0" distB="0" distL="0" distR="0" wp14:anchorId="49D562DA" wp14:editId="1A3E2DCC">
                  <wp:extent cx="755576" cy="941695"/>
                  <wp:effectExtent l="0" t="0" r="6985" b="0"/>
                  <wp:docPr id="10" name="Imagen 5" descr="C:\Users\Johnny\Desktop\Planeaciones y Anexos\Imágenes Actividades Compilaciones\Imagenes Primer Trimestre\4to Grado\MD4° B1 21-22 MEX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ny\Desktop\Planeaciones y Anexos\Imágenes Actividades Compilaciones\Imagenes Primer Trimestre\4to Grado\MD4° B1 21-22 MEX_01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63" t="10620" r="8442" b="8413"/>
                          <a:stretch/>
                        </pic:blipFill>
                        <pic:spPr bwMode="auto">
                          <a:xfrm>
                            <a:off x="0" y="0"/>
                            <a:ext cx="758001" cy="9447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7B33" w:rsidRPr="009A4F73" w14:paraId="7B93C0C7" w14:textId="77777777" w:rsidTr="005217FB">
        <w:tc>
          <w:tcPr>
            <w:tcW w:w="552" w:type="dxa"/>
            <w:vMerge w:val="restart"/>
            <w:shd w:val="clear" w:color="auto" w:fill="BDD6EE" w:themeFill="accent1" w:themeFillTint="66"/>
            <w:textDirection w:val="btLr"/>
          </w:tcPr>
          <w:p w14:paraId="041DEC22" w14:textId="77777777" w:rsidR="00BB7B33" w:rsidRPr="009A4F73" w:rsidRDefault="00BB7B33" w:rsidP="00BB7B33">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BB7B33" w:rsidRPr="009A4F73" w:rsidRDefault="00BB7B33" w:rsidP="00BB7B3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228B" w:rsidRPr="000D4EA4" w14:paraId="2A18187D" w14:textId="77777777" w:rsidTr="005217FB">
        <w:trPr>
          <w:cantSplit/>
          <w:trHeight w:val="405"/>
        </w:trPr>
        <w:tc>
          <w:tcPr>
            <w:tcW w:w="552" w:type="dxa"/>
            <w:vMerge/>
            <w:shd w:val="clear" w:color="auto" w:fill="BDD6EE" w:themeFill="accent1" w:themeFillTint="66"/>
            <w:textDirection w:val="btLr"/>
            <w:vAlign w:val="center"/>
          </w:tcPr>
          <w:p w14:paraId="6E579B8F" w14:textId="77777777" w:rsidR="0047228B" w:rsidRPr="009A4F73" w:rsidRDefault="0047228B" w:rsidP="0047228B">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47228B" w:rsidRPr="00B153E4" w:rsidRDefault="0047228B" w:rsidP="0047228B">
            <w:pPr>
              <w:jc w:val="center"/>
              <w:rPr>
                <w:rFonts w:ascii="Bahnschrift" w:hAnsi="Bahnschrift"/>
                <w:b/>
              </w:rPr>
            </w:pPr>
            <w:r w:rsidRPr="00B153E4">
              <w:rPr>
                <w:rFonts w:ascii="Bahnschrift" w:hAnsi="Bahnschrift"/>
                <w:b/>
              </w:rPr>
              <w:t>INICIO:</w:t>
            </w:r>
          </w:p>
        </w:tc>
        <w:tc>
          <w:tcPr>
            <w:tcW w:w="11977" w:type="dxa"/>
            <w:gridSpan w:val="5"/>
          </w:tcPr>
          <w:p w14:paraId="3F77F084" w14:textId="5236C726" w:rsidR="00C01C1B" w:rsidRDefault="00492BA8" w:rsidP="00C01C1B">
            <w:r>
              <w:t xml:space="preserve">Observaran </w:t>
            </w:r>
            <w:r w:rsidR="00C01C1B">
              <w:t>el video en donde se explica cómo realizar la lectura de números decimales:</w:t>
            </w:r>
          </w:p>
          <w:p w14:paraId="06C76270" w14:textId="7752C640" w:rsidR="00FD70C5" w:rsidRPr="00D17378" w:rsidRDefault="00C01C1B" w:rsidP="00C01C1B">
            <w:r>
              <w:t>https://youtu.be/bVFExqCCwfE</w:t>
            </w:r>
          </w:p>
        </w:tc>
      </w:tr>
      <w:tr w:rsidR="0047228B" w14:paraId="46A3616D" w14:textId="77777777" w:rsidTr="005217FB">
        <w:trPr>
          <w:cantSplit/>
          <w:trHeight w:val="360"/>
        </w:trPr>
        <w:tc>
          <w:tcPr>
            <w:tcW w:w="552" w:type="dxa"/>
            <w:vMerge/>
            <w:shd w:val="clear" w:color="auto" w:fill="BDD6EE" w:themeFill="accent1" w:themeFillTint="66"/>
            <w:textDirection w:val="btLr"/>
            <w:vAlign w:val="center"/>
          </w:tcPr>
          <w:p w14:paraId="797036EB" w14:textId="77777777" w:rsidR="0047228B" w:rsidRPr="009A4F73" w:rsidRDefault="0047228B" w:rsidP="0047228B">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47228B" w:rsidRPr="00B153E4" w:rsidRDefault="0047228B" w:rsidP="0047228B">
            <w:pPr>
              <w:jc w:val="center"/>
              <w:rPr>
                <w:rFonts w:ascii="Bahnschrift" w:hAnsi="Bahnschrift"/>
                <w:b/>
              </w:rPr>
            </w:pPr>
            <w:r w:rsidRPr="00B153E4">
              <w:rPr>
                <w:rFonts w:ascii="Bahnschrift" w:hAnsi="Bahnschrift"/>
                <w:b/>
              </w:rPr>
              <w:t>DESARROLLO:</w:t>
            </w:r>
          </w:p>
        </w:tc>
        <w:tc>
          <w:tcPr>
            <w:tcW w:w="11977" w:type="dxa"/>
            <w:gridSpan w:val="5"/>
          </w:tcPr>
          <w:p w14:paraId="7930824C" w14:textId="2AD86DF0" w:rsidR="00C01C1B" w:rsidRPr="00AC1CBA" w:rsidRDefault="00C01C1B" w:rsidP="00C01C1B">
            <w:r w:rsidRPr="00AC1CBA">
              <w:rPr>
                <w:lang w:eastAsia="es-ES"/>
              </w:rPr>
              <w:t>Recordar</w:t>
            </w:r>
            <w:r w:rsidR="00492BA8">
              <w:rPr>
                <w:lang w:eastAsia="es-ES"/>
              </w:rPr>
              <w:t>an</w:t>
            </w:r>
            <w:r w:rsidRPr="00AC1CBA">
              <w:rPr>
                <w:lang w:eastAsia="es-ES"/>
              </w:rPr>
              <w:t xml:space="preserve"> que, para representar un número decimal en fracción, es importante identificar el valor posicional de cada cifra, por ejemplo:</w:t>
            </w:r>
          </w:p>
          <w:p w14:paraId="55038EC0" w14:textId="77777777" w:rsidR="00C01C1B" w:rsidRPr="00252CB3" w:rsidRDefault="00C01C1B" w:rsidP="00C01C1B">
            <w:pPr>
              <w:rPr>
                <w:b/>
                <w:lang w:eastAsia="es-ES"/>
              </w:rPr>
            </w:pPr>
            <w:r w:rsidRPr="00A47967">
              <w:rPr>
                <w:lang w:eastAsia="es-ES"/>
              </w:rPr>
              <w:t xml:space="preserve">                        </w:t>
            </w:r>
            <w:r w:rsidRPr="00252CB3">
              <w:rPr>
                <w:b/>
                <w:lang w:eastAsia="es-ES"/>
              </w:rPr>
              <w:t>3.723</w:t>
            </w:r>
          </w:p>
          <w:tbl>
            <w:tblPr>
              <w:tblW w:w="8368" w:type="dxa"/>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8"/>
              <w:gridCol w:w="1295"/>
              <w:gridCol w:w="1706"/>
              <w:gridCol w:w="1564"/>
              <w:gridCol w:w="822"/>
              <w:gridCol w:w="709"/>
              <w:gridCol w:w="1134"/>
            </w:tblGrid>
            <w:tr w:rsidR="00C01C1B" w:rsidRPr="00A47967" w14:paraId="33165A71" w14:textId="77777777" w:rsidTr="00CF3CD7">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04884062" w14:textId="77777777" w:rsidR="00C01C1B" w:rsidRPr="00252CB3" w:rsidRDefault="00C01C1B" w:rsidP="00C01C1B">
                  <w:pPr>
                    <w:rPr>
                      <w:b/>
                      <w:lang w:eastAsia="es-ES"/>
                    </w:rPr>
                  </w:pPr>
                  <w:r w:rsidRPr="00252CB3">
                    <w:rPr>
                      <w:b/>
                      <w:lang w:eastAsia="es-ES"/>
                    </w:rPr>
                    <w:t>Unidad</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7A1AA0E7" w14:textId="77777777" w:rsidR="00C01C1B" w:rsidRPr="00252CB3" w:rsidRDefault="00C01C1B" w:rsidP="00C01C1B">
                  <w:pPr>
                    <w:rPr>
                      <w:b/>
                      <w:lang w:eastAsia="es-ES"/>
                    </w:rPr>
                  </w:pPr>
                  <w:r w:rsidRPr="00252CB3">
                    <w:rPr>
                      <w:b/>
                      <w:lang w:eastAsia="es-ES"/>
                    </w:rPr>
                    <w:t>décimos</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6A9BABB0" w14:textId="77777777" w:rsidR="00C01C1B" w:rsidRPr="00252CB3" w:rsidRDefault="00C01C1B" w:rsidP="00C01C1B">
                  <w:pPr>
                    <w:rPr>
                      <w:b/>
                      <w:lang w:eastAsia="es-ES"/>
                    </w:rPr>
                  </w:pPr>
                  <w:r w:rsidRPr="00252CB3">
                    <w:rPr>
                      <w:b/>
                      <w:lang w:eastAsia="es-ES"/>
                    </w:rPr>
                    <w:t>centésimos</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71165CD2" w14:textId="77777777" w:rsidR="00C01C1B" w:rsidRPr="00252CB3" w:rsidRDefault="00C01C1B" w:rsidP="00C01C1B">
                  <w:pPr>
                    <w:rPr>
                      <w:b/>
                      <w:lang w:eastAsia="es-ES"/>
                    </w:rPr>
                  </w:pPr>
                  <w:r w:rsidRPr="00252CB3">
                    <w:rPr>
                      <w:b/>
                      <w:lang w:eastAsia="es-ES"/>
                    </w:rPr>
                    <w:t>Milésimos</w:t>
                  </w:r>
                </w:p>
              </w:tc>
              <w:tc>
                <w:tcPr>
                  <w:tcW w:w="822" w:type="dxa"/>
                  <w:vMerge w:val="restart"/>
                  <w:tcBorders>
                    <w:top w:val="nil"/>
                    <w:left w:val="single" w:sz="4" w:space="0" w:color="auto"/>
                    <w:bottom w:val="nil"/>
                    <w:right w:val="nil"/>
                  </w:tcBorders>
                  <w:shd w:val="clear" w:color="auto" w:fill="auto"/>
                  <w:vAlign w:val="bottom"/>
                </w:tcPr>
                <w:p w14:paraId="01F3D4FC" w14:textId="77777777" w:rsidR="00C01C1B" w:rsidRPr="00A47967" w:rsidRDefault="00C01C1B" w:rsidP="00C01C1B">
                  <w:pPr>
                    <w:rPr>
                      <w:lang w:eastAsia="es-ES"/>
                    </w:rPr>
                  </w:pPr>
                  <w:proofErr w:type="spellStart"/>
                  <w:r w:rsidRPr="00A47967">
                    <w:rPr>
                      <w:lang w:eastAsia="es-ES"/>
                    </w:rPr>
                    <w:t>ó</w:t>
                  </w:r>
                  <w:proofErr w:type="spellEnd"/>
                </w:p>
              </w:tc>
              <w:tc>
                <w:tcPr>
                  <w:tcW w:w="1843" w:type="dxa"/>
                  <w:gridSpan w:val="2"/>
                  <w:vMerge w:val="restart"/>
                  <w:tcBorders>
                    <w:top w:val="nil"/>
                    <w:left w:val="nil"/>
                    <w:bottom w:val="nil"/>
                    <w:right w:val="nil"/>
                  </w:tcBorders>
                  <w:shd w:val="clear" w:color="auto" w:fill="auto"/>
                  <w:vAlign w:val="center"/>
                </w:tcPr>
                <w:p w14:paraId="023E8238" w14:textId="77777777" w:rsidR="00C01C1B" w:rsidRPr="00A47967" w:rsidRDefault="00C01C1B" w:rsidP="00C01C1B">
                  <w:pPr>
                    <w:rPr>
                      <w:lang w:eastAsia="es-ES"/>
                    </w:rPr>
                  </w:pPr>
                </w:p>
              </w:tc>
            </w:tr>
            <w:tr w:rsidR="00C01C1B" w:rsidRPr="00A47967" w14:paraId="2C4E2E2C" w14:textId="77777777" w:rsidTr="00CF3CD7">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7B985F15" w14:textId="77777777" w:rsidR="00C01C1B" w:rsidRPr="00A47967" w:rsidRDefault="00C01C1B" w:rsidP="00C01C1B">
                  <w:pPr>
                    <w:rPr>
                      <w:lang w:eastAsia="es-ES"/>
                    </w:rPr>
                  </w:pPr>
                  <w:r w:rsidRPr="00A47967">
                    <w:rPr>
                      <w:lang w:eastAsia="es-ES"/>
                    </w:rPr>
                    <w:t xml:space="preserve"> 3.</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14:paraId="1F84B07A" w14:textId="77777777" w:rsidR="00C01C1B" w:rsidRPr="00A47967" w:rsidRDefault="00C01C1B" w:rsidP="00C01C1B">
                  <w:pPr>
                    <w:rPr>
                      <w:lang w:eastAsia="es-ES"/>
                    </w:rPr>
                  </w:pPr>
                  <w:r w:rsidRPr="00A47967">
                    <w:rPr>
                      <w:lang w:eastAsia="es-ES"/>
                    </w:rPr>
                    <w:t>7</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14:paraId="4072F7EF" w14:textId="77777777" w:rsidR="00C01C1B" w:rsidRPr="00A47967" w:rsidRDefault="00C01C1B" w:rsidP="00C01C1B">
                  <w:pPr>
                    <w:rPr>
                      <w:lang w:eastAsia="es-ES"/>
                    </w:rPr>
                  </w:pPr>
                  <w:r w:rsidRPr="00A47967">
                    <w:rPr>
                      <w:lang w:eastAsia="es-ES"/>
                    </w:rPr>
                    <w:t>2</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14:paraId="159E6DD5" w14:textId="77777777" w:rsidR="00C01C1B" w:rsidRPr="00A47967" w:rsidRDefault="00C01C1B" w:rsidP="00C01C1B">
                  <w:pPr>
                    <w:rPr>
                      <w:lang w:eastAsia="es-ES"/>
                    </w:rPr>
                  </w:pPr>
                  <w:r w:rsidRPr="00A47967">
                    <w:rPr>
                      <w:lang w:eastAsia="es-ES"/>
                    </w:rPr>
                    <w:t>3</w:t>
                  </w:r>
                </w:p>
              </w:tc>
              <w:tc>
                <w:tcPr>
                  <w:tcW w:w="822" w:type="dxa"/>
                  <w:vMerge/>
                  <w:tcBorders>
                    <w:top w:val="nil"/>
                    <w:left w:val="single" w:sz="4" w:space="0" w:color="auto"/>
                    <w:bottom w:val="nil"/>
                    <w:right w:val="nil"/>
                  </w:tcBorders>
                  <w:shd w:val="clear" w:color="auto" w:fill="auto"/>
                  <w:vAlign w:val="center"/>
                </w:tcPr>
                <w:p w14:paraId="79E84E54" w14:textId="77777777" w:rsidR="00C01C1B" w:rsidRPr="00A47967" w:rsidRDefault="00C01C1B" w:rsidP="00C01C1B">
                  <w:pPr>
                    <w:rPr>
                      <w:lang w:eastAsia="es-ES"/>
                    </w:rPr>
                  </w:pPr>
                </w:p>
              </w:tc>
              <w:tc>
                <w:tcPr>
                  <w:tcW w:w="1843" w:type="dxa"/>
                  <w:gridSpan w:val="2"/>
                  <w:vMerge/>
                  <w:tcBorders>
                    <w:top w:val="nil"/>
                    <w:left w:val="nil"/>
                    <w:bottom w:val="nil"/>
                    <w:right w:val="nil"/>
                  </w:tcBorders>
                  <w:shd w:val="clear" w:color="auto" w:fill="auto"/>
                  <w:vAlign w:val="center"/>
                </w:tcPr>
                <w:p w14:paraId="6011F76E" w14:textId="77777777" w:rsidR="00C01C1B" w:rsidRPr="00A47967" w:rsidRDefault="00C01C1B" w:rsidP="00C01C1B">
                  <w:pPr>
                    <w:rPr>
                      <w:lang w:eastAsia="es-ES"/>
                    </w:rPr>
                  </w:pPr>
                </w:p>
              </w:tc>
            </w:tr>
            <w:tr w:rsidR="00C01C1B" w:rsidRPr="00A47967" w14:paraId="21D52E1A" w14:textId="77777777" w:rsidTr="00CF3CD7">
              <w:tc>
                <w:tcPr>
                  <w:tcW w:w="1138" w:type="dxa"/>
                  <w:vMerge w:val="restart"/>
                  <w:tcBorders>
                    <w:top w:val="single" w:sz="4" w:space="0" w:color="auto"/>
                    <w:left w:val="nil"/>
                    <w:bottom w:val="nil"/>
                    <w:right w:val="nil"/>
                  </w:tcBorders>
                  <w:shd w:val="clear" w:color="auto" w:fill="auto"/>
                  <w:vAlign w:val="center"/>
                </w:tcPr>
                <w:p w14:paraId="4E4E2773" w14:textId="77777777" w:rsidR="00C01C1B" w:rsidRPr="00A47967" w:rsidRDefault="00C01C1B" w:rsidP="00C01C1B">
                  <w:pPr>
                    <w:rPr>
                      <w:lang w:eastAsia="es-ES"/>
                    </w:rPr>
                  </w:pPr>
                  <w:r w:rsidRPr="00A47967">
                    <w:rPr>
                      <w:lang w:eastAsia="es-ES"/>
                    </w:rPr>
                    <w:t xml:space="preserve">3    </w:t>
                  </w:r>
                </w:p>
              </w:tc>
              <w:tc>
                <w:tcPr>
                  <w:tcW w:w="1295" w:type="dxa"/>
                  <w:tcBorders>
                    <w:top w:val="single" w:sz="4" w:space="0" w:color="auto"/>
                    <w:left w:val="nil"/>
                    <w:bottom w:val="nil"/>
                    <w:right w:val="nil"/>
                  </w:tcBorders>
                  <w:shd w:val="clear" w:color="auto" w:fill="auto"/>
                  <w:vAlign w:val="center"/>
                </w:tcPr>
                <w:p w14:paraId="274C3BF9" w14:textId="77777777" w:rsidR="00C01C1B" w:rsidRPr="00A47967" w:rsidRDefault="00C01C1B" w:rsidP="00C01C1B">
                  <w:pPr>
                    <w:rPr>
                      <w:u w:val="single"/>
                      <w:lang w:eastAsia="es-ES"/>
                    </w:rPr>
                  </w:pPr>
                  <w:r w:rsidRPr="00A47967">
                    <w:rPr>
                      <w:u w:val="single"/>
                      <w:lang w:eastAsia="es-ES"/>
                    </w:rPr>
                    <w:t>_7_</w:t>
                  </w:r>
                </w:p>
              </w:tc>
              <w:tc>
                <w:tcPr>
                  <w:tcW w:w="1706" w:type="dxa"/>
                  <w:tcBorders>
                    <w:top w:val="single" w:sz="4" w:space="0" w:color="auto"/>
                    <w:left w:val="nil"/>
                    <w:bottom w:val="nil"/>
                    <w:right w:val="nil"/>
                  </w:tcBorders>
                  <w:shd w:val="clear" w:color="auto" w:fill="auto"/>
                  <w:vAlign w:val="center"/>
                </w:tcPr>
                <w:p w14:paraId="32A58717" w14:textId="77777777" w:rsidR="00C01C1B" w:rsidRPr="00A47967" w:rsidRDefault="00C01C1B" w:rsidP="00C01C1B">
                  <w:pPr>
                    <w:rPr>
                      <w:u w:val="single"/>
                      <w:lang w:eastAsia="es-ES"/>
                    </w:rPr>
                  </w:pPr>
                  <w:r w:rsidRPr="00A47967">
                    <w:rPr>
                      <w:u w:val="single"/>
                      <w:lang w:eastAsia="es-ES"/>
                    </w:rPr>
                    <w:t>_2_</w:t>
                  </w:r>
                </w:p>
              </w:tc>
              <w:tc>
                <w:tcPr>
                  <w:tcW w:w="1564" w:type="dxa"/>
                  <w:tcBorders>
                    <w:top w:val="single" w:sz="4" w:space="0" w:color="auto"/>
                    <w:left w:val="nil"/>
                    <w:bottom w:val="nil"/>
                    <w:right w:val="nil"/>
                  </w:tcBorders>
                  <w:shd w:val="clear" w:color="auto" w:fill="auto"/>
                  <w:vAlign w:val="center"/>
                </w:tcPr>
                <w:p w14:paraId="133C49B6" w14:textId="77777777" w:rsidR="00C01C1B" w:rsidRPr="00A47967" w:rsidRDefault="00C01C1B" w:rsidP="00C01C1B">
                  <w:pPr>
                    <w:rPr>
                      <w:lang w:eastAsia="es-ES"/>
                    </w:rPr>
                  </w:pPr>
                  <w:r w:rsidRPr="00A47967">
                    <w:rPr>
                      <w:u w:val="single"/>
                      <w:lang w:eastAsia="es-ES"/>
                    </w:rPr>
                    <w:t>_3</w:t>
                  </w:r>
                  <w:r w:rsidRPr="00A47967">
                    <w:rPr>
                      <w:lang w:eastAsia="es-ES"/>
                    </w:rPr>
                    <w:t>_</w:t>
                  </w:r>
                </w:p>
              </w:tc>
              <w:tc>
                <w:tcPr>
                  <w:tcW w:w="822" w:type="dxa"/>
                  <w:vMerge/>
                  <w:tcBorders>
                    <w:top w:val="nil"/>
                    <w:left w:val="nil"/>
                    <w:bottom w:val="nil"/>
                    <w:right w:val="nil"/>
                  </w:tcBorders>
                  <w:shd w:val="clear" w:color="auto" w:fill="auto"/>
                </w:tcPr>
                <w:p w14:paraId="0AE4821E" w14:textId="77777777" w:rsidR="00C01C1B" w:rsidRPr="00A47967" w:rsidRDefault="00C01C1B" w:rsidP="00C01C1B">
                  <w:pPr>
                    <w:rPr>
                      <w:lang w:eastAsia="es-ES"/>
                    </w:rPr>
                  </w:pPr>
                </w:p>
              </w:tc>
              <w:tc>
                <w:tcPr>
                  <w:tcW w:w="709" w:type="dxa"/>
                  <w:vMerge w:val="restart"/>
                  <w:tcBorders>
                    <w:top w:val="nil"/>
                    <w:left w:val="nil"/>
                    <w:bottom w:val="nil"/>
                    <w:right w:val="nil"/>
                  </w:tcBorders>
                  <w:shd w:val="clear" w:color="auto" w:fill="auto"/>
                  <w:vAlign w:val="center"/>
                </w:tcPr>
                <w:p w14:paraId="7B6078CF" w14:textId="77777777" w:rsidR="00C01C1B" w:rsidRPr="00252CB3" w:rsidRDefault="00C01C1B" w:rsidP="00C01C1B">
                  <w:pPr>
                    <w:rPr>
                      <w:b/>
                      <w:lang w:eastAsia="es-ES"/>
                    </w:rPr>
                  </w:pPr>
                  <w:r w:rsidRPr="00252CB3">
                    <w:rPr>
                      <w:b/>
                      <w:lang w:eastAsia="es-ES"/>
                    </w:rPr>
                    <w:t>3</w:t>
                  </w:r>
                </w:p>
              </w:tc>
              <w:tc>
                <w:tcPr>
                  <w:tcW w:w="1134" w:type="dxa"/>
                  <w:tcBorders>
                    <w:top w:val="nil"/>
                    <w:left w:val="nil"/>
                    <w:bottom w:val="nil"/>
                    <w:right w:val="nil"/>
                  </w:tcBorders>
                  <w:shd w:val="clear" w:color="auto" w:fill="auto"/>
                </w:tcPr>
                <w:p w14:paraId="3F079B14" w14:textId="77777777" w:rsidR="00C01C1B" w:rsidRPr="00252CB3" w:rsidRDefault="00C01C1B" w:rsidP="00C01C1B">
                  <w:pPr>
                    <w:rPr>
                      <w:b/>
                      <w:u w:val="single"/>
                      <w:lang w:eastAsia="es-ES"/>
                    </w:rPr>
                  </w:pPr>
                  <w:r w:rsidRPr="00252CB3">
                    <w:rPr>
                      <w:b/>
                      <w:u w:val="single"/>
                      <w:lang w:eastAsia="es-ES"/>
                    </w:rPr>
                    <w:t>_723_</w:t>
                  </w:r>
                </w:p>
              </w:tc>
            </w:tr>
            <w:tr w:rsidR="00C01C1B" w:rsidRPr="00A47967" w14:paraId="625D752D" w14:textId="77777777" w:rsidTr="00CF3CD7">
              <w:tc>
                <w:tcPr>
                  <w:tcW w:w="1138" w:type="dxa"/>
                  <w:vMerge/>
                  <w:tcBorders>
                    <w:top w:val="nil"/>
                    <w:left w:val="nil"/>
                    <w:bottom w:val="nil"/>
                    <w:right w:val="nil"/>
                  </w:tcBorders>
                  <w:shd w:val="clear" w:color="auto" w:fill="auto"/>
                </w:tcPr>
                <w:p w14:paraId="0A565B23" w14:textId="77777777" w:rsidR="00C01C1B" w:rsidRPr="00A47967" w:rsidRDefault="00C01C1B" w:rsidP="00C01C1B">
                  <w:pPr>
                    <w:rPr>
                      <w:lang w:eastAsia="es-ES"/>
                    </w:rPr>
                  </w:pPr>
                </w:p>
              </w:tc>
              <w:tc>
                <w:tcPr>
                  <w:tcW w:w="1295" w:type="dxa"/>
                  <w:tcBorders>
                    <w:top w:val="nil"/>
                    <w:left w:val="nil"/>
                    <w:bottom w:val="nil"/>
                    <w:right w:val="nil"/>
                  </w:tcBorders>
                  <w:shd w:val="clear" w:color="auto" w:fill="auto"/>
                  <w:vAlign w:val="center"/>
                </w:tcPr>
                <w:p w14:paraId="2DF31054" w14:textId="77777777" w:rsidR="00C01C1B" w:rsidRPr="00A47967" w:rsidRDefault="00C01C1B" w:rsidP="00C01C1B">
                  <w:pPr>
                    <w:rPr>
                      <w:lang w:eastAsia="es-ES"/>
                    </w:rPr>
                  </w:pPr>
                  <w:r w:rsidRPr="00A47967">
                    <w:rPr>
                      <w:lang w:eastAsia="es-ES"/>
                    </w:rPr>
                    <w:t>10</w:t>
                  </w:r>
                </w:p>
              </w:tc>
              <w:tc>
                <w:tcPr>
                  <w:tcW w:w="1706" w:type="dxa"/>
                  <w:tcBorders>
                    <w:top w:val="nil"/>
                    <w:left w:val="nil"/>
                    <w:bottom w:val="nil"/>
                    <w:right w:val="nil"/>
                  </w:tcBorders>
                  <w:shd w:val="clear" w:color="auto" w:fill="auto"/>
                  <w:vAlign w:val="center"/>
                </w:tcPr>
                <w:p w14:paraId="60C62C59" w14:textId="77777777" w:rsidR="00C01C1B" w:rsidRPr="00A47967" w:rsidRDefault="00C01C1B" w:rsidP="00C01C1B">
                  <w:pPr>
                    <w:rPr>
                      <w:lang w:eastAsia="es-ES"/>
                    </w:rPr>
                  </w:pPr>
                  <w:r w:rsidRPr="00A47967">
                    <w:rPr>
                      <w:lang w:eastAsia="es-ES"/>
                    </w:rPr>
                    <w:t>100</w:t>
                  </w:r>
                </w:p>
              </w:tc>
              <w:tc>
                <w:tcPr>
                  <w:tcW w:w="1564" w:type="dxa"/>
                  <w:tcBorders>
                    <w:top w:val="nil"/>
                    <w:left w:val="nil"/>
                    <w:bottom w:val="nil"/>
                    <w:right w:val="nil"/>
                  </w:tcBorders>
                  <w:shd w:val="clear" w:color="auto" w:fill="auto"/>
                  <w:vAlign w:val="center"/>
                </w:tcPr>
                <w:p w14:paraId="2DA03743" w14:textId="77777777" w:rsidR="00C01C1B" w:rsidRPr="00A47967" w:rsidRDefault="00C01C1B" w:rsidP="00C01C1B">
                  <w:pPr>
                    <w:rPr>
                      <w:lang w:eastAsia="es-ES"/>
                    </w:rPr>
                  </w:pPr>
                  <w:r w:rsidRPr="00A47967">
                    <w:rPr>
                      <w:lang w:eastAsia="es-ES"/>
                    </w:rPr>
                    <w:t>1000</w:t>
                  </w:r>
                </w:p>
              </w:tc>
              <w:tc>
                <w:tcPr>
                  <w:tcW w:w="822" w:type="dxa"/>
                  <w:vMerge/>
                  <w:tcBorders>
                    <w:top w:val="nil"/>
                    <w:left w:val="nil"/>
                    <w:bottom w:val="nil"/>
                    <w:right w:val="nil"/>
                  </w:tcBorders>
                  <w:shd w:val="clear" w:color="auto" w:fill="auto"/>
                </w:tcPr>
                <w:p w14:paraId="7674D283" w14:textId="77777777" w:rsidR="00C01C1B" w:rsidRPr="00A47967" w:rsidRDefault="00C01C1B" w:rsidP="00C01C1B">
                  <w:pPr>
                    <w:rPr>
                      <w:lang w:eastAsia="es-ES"/>
                    </w:rPr>
                  </w:pPr>
                </w:p>
              </w:tc>
              <w:tc>
                <w:tcPr>
                  <w:tcW w:w="709" w:type="dxa"/>
                  <w:vMerge/>
                  <w:tcBorders>
                    <w:top w:val="nil"/>
                    <w:left w:val="nil"/>
                    <w:bottom w:val="nil"/>
                    <w:right w:val="nil"/>
                  </w:tcBorders>
                  <w:shd w:val="clear" w:color="auto" w:fill="auto"/>
                  <w:vAlign w:val="center"/>
                </w:tcPr>
                <w:p w14:paraId="7ABCEF3C" w14:textId="77777777" w:rsidR="00C01C1B" w:rsidRPr="00252CB3" w:rsidRDefault="00C01C1B" w:rsidP="00C01C1B">
                  <w:pPr>
                    <w:rPr>
                      <w:b/>
                      <w:lang w:eastAsia="es-ES"/>
                    </w:rPr>
                  </w:pPr>
                </w:p>
              </w:tc>
              <w:tc>
                <w:tcPr>
                  <w:tcW w:w="1134" w:type="dxa"/>
                  <w:tcBorders>
                    <w:top w:val="nil"/>
                    <w:left w:val="nil"/>
                    <w:bottom w:val="nil"/>
                    <w:right w:val="nil"/>
                  </w:tcBorders>
                  <w:shd w:val="clear" w:color="auto" w:fill="auto"/>
                </w:tcPr>
                <w:p w14:paraId="3D32D68B" w14:textId="77777777" w:rsidR="00C01C1B" w:rsidRPr="00252CB3" w:rsidRDefault="00C01C1B" w:rsidP="00C01C1B">
                  <w:pPr>
                    <w:rPr>
                      <w:b/>
                      <w:lang w:eastAsia="es-ES"/>
                    </w:rPr>
                  </w:pPr>
                  <w:r w:rsidRPr="00252CB3">
                    <w:rPr>
                      <w:b/>
                      <w:lang w:eastAsia="es-ES"/>
                    </w:rPr>
                    <w:t>1000</w:t>
                  </w:r>
                </w:p>
              </w:tc>
            </w:tr>
          </w:tbl>
          <w:p w14:paraId="1CD230B5" w14:textId="79401230" w:rsidR="0047228B" w:rsidRDefault="00492BA8" w:rsidP="00C01C1B">
            <w:r w:rsidRPr="00252CB3">
              <w:rPr>
                <w:lang w:eastAsia="es-ES"/>
              </w:rPr>
              <w:t>Resolver</w:t>
            </w:r>
            <w:r>
              <w:rPr>
                <w:lang w:eastAsia="es-ES"/>
              </w:rPr>
              <w:t>án</w:t>
            </w:r>
            <w:r w:rsidR="00C01C1B" w:rsidRPr="00252CB3">
              <w:rPr>
                <w:lang w:eastAsia="es-ES"/>
              </w:rPr>
              <w:t xml:space="preserve"> </w:t>
            </w:r>
            <w:r w:rsidR="00C01C1B" w:rsidRPr="00252CB3">
              <w:t xml:space="preserve">los ejercicios que propone el </w:t>
            </w:r>
            <w:r w:rsidR="00C01C1B" w:rsidRPr="00252CB3">
              <w:rPr>
                <w:b/>
              </w:rPr>
              <w:t>desafío #73</w:t>
            </w:r>
            <w:r w:rsidR="00C01C1B" w:rsidRPr="00252CB3">
              <w:t xml:space="preserve"> de las páginas 134 y </w:t>
            </w:r>
            <w:r w:rsidR="00C01C1B">
              <w:t>135 del libro de Desafíos Matemáticos, en el cual aprende</w:t>
            </w:r>
            <w:r w:rsidR="00C01C1B" w:rsidRPr="00252CB3">
              <w:t xml:space="preserve">n a usar las descomposiciones aditivas con expresiones fraccionarias o decimales para representar números.  </w:t>
            </w:r>
          </w:p>
        </w:tc>
      </w:tr>
      <w:tr w:rsidR="004A6A9B" w:rsidRPr="004D423A" w14:paraId="77BDF891" w14:textId="77777777" w:rsidTr="005217FB">
        <w:trPr>
          <w:cantSplit/>
          <w:trHeight w:val="360"/>
        </w:trPr>
        <w:tc>
          <w:tcPr>
            <w:tcW w:w="552" w:type="dxa"/>
            <w:vMerge/>
            <w:shd w:val="clear" w:color="auto" w:fill="BDD6EE" w:themeFill="accent1" w:themeFillTint="66"/>
            <w:textDirection w:val="btLr"/>
            <w:vAlign w:val="center"/>
          </w:tcPr>
          <w:p w14:paraId="04DD6BFE"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079E59D4" w14:textId="7AC06334" w:rsidR="00C01C1B" w:rsidRDefault="00492BA8" w:rsidP="00C01C1B">
            <w:r>
              <w:t xml:space="preserve">Realizaran </w:t>
            </w:r>
            <w:r w:rsidR="00C01C1B">
              <w:t>la siguiente actividad en el cuaderno, en donde deben representar cada cantidad con un número decimal o fracción según corresponda.</w:t>
            </w:r>
          </w:p>
          <w:p w14:paraId="60E8C21A" w14:textId="77777777" w:rsidR="00C01C1B" w:rsidRPr="00230250" w:rsidRDefault="00C01C1B" w:rsidP="00C01C1B">
            <w:pPr>
              <w:rPr>
                <w:lang w:val="en-US"/>
              </w:rPr>
            </w:pPr>
            <w:r w:rsidRPr="00230250">
              <w:rPr>
                <w:lang w:val="en-US"/>
              </w:rPr>
              <w:t>a)  2.4:  _________                              f) 2/10+5+100+3+1000: _________</w:t>
            </w:r>
          </w:p>
          <w:p w14:paraId="5C6B401A" w14:textId="77777777" w:rsidR="00C01C1B" w:rsidRPr="00230250" w:rsidRDefault="00C01C1B" w:rsidP="00C01C1B">
            <w:pPr>
              <w:rPr>
                <w:lang w:val="en-US"/>
              </w:rPr>
            </w:pPr>
            <w:r w:rsidRPr="00230250">
              <w:rPr>
                <w:lang w:val="en-US"/>
              </w:rPr>
              <w:t xml:space="preserve">    b) 12.358: _________                           g) 8/100: _________</w:t>
            </w:r>
          </w:p>
          <w:p w14:paraId="19870B6D" w14:textId="77777777" w:rsidR="00C01C1B" w:rsidRPr="00230250" w:rsidRDefault="00C01C1B" w:rsidP="00C01C1B">
            <w:pPr>
              <w:rPr>
                <w:lang w:val="en-US"/>
              </w:rPr>
            </w:pPr>
            <w:r w:rsidRPr="00230250">
              <w:rPr>
                <w:lang w:val="en-US"/>
              </w:rPr>
              <w:t xml:space="preserve">    c) 23.56: _________                             h) 2/100: _________</w:t>
            </w:r>
          </w:p>
          <w:p w14:paraId="6CCE103D" w14:textId="77777777" w:rsidR="00C01C1B" w:rsidRPr="00230250" w:rsidRDefault="00C01C1B" w:rsidP="00C01C1B">
            <w:pPr>
              <w:rPr>
                <w:lang w:val="en-US"/>
              </w:rPr>
            </w:pPr>
            <w:r w:rsidRPr="00230250">
              <w:rPr>
                <w:lang w:val="en-US"/>
              </w:rPr>
              <w:t xml:space="preserve">    d) 5.324: _________                             </w:t>
            </w:r>
            <w:proofErr w:type="spellStart"/>
            <w:r w:rsidRPr="00230250">
              <w:rPr>
                <w:lang w:val="en-US"/>
              </w:rPr>
              <w:t>i</w:t>
            </w:r>
            <w:proofErr w:type="spellEnd"/>
            <w:r w:rsidRPr="00230250">
              <w:rPr>
                <w:lang w:val="en-US"/>
              </w:rPr>
              <w:t>) 7/10+1/100: _________</w:t>
            </w:r>
          </w:p>
          <w:p w14:paraId="22A6E578" w14:textId="3851E47A" w:rsidR="005217FB" w:rsidRPr="00230250" w:rsidRDefault="00C01C1B" w:rsidP="00C01C1B">
            <w:pPr>
              <w:rPr>
                <w:lang w:val="en-US"/>
              </w:rPr>
            </w:pPr>
            <w:r w:rsidRPr="00230250">
              <w:rPr>
                <w:lang w:val="en-US"/>
              </w:rPr>
              <w:t xml:space="preserve">    e) 42.125: _________                           j)12/100: _________</w:t>
            </w:r>
          </w:p>
        </w:tc>
      </w:tr>
      <w:tr w:rsidR="004A6A9B" w:rsidRPr="009A4F73" w14:paraId="4143FE21" w14:textId="77777777" w:rsidTr="005217FB">
        <w:tc>
          <w:tcPr>
            <w:tcW w:w="552" w:type="dxa"/>
            <w:vMerge w:val="restart"/>
            <w:shd w:val="clear" w:color="auto" w:fill="BDD6EE" w:themeFill="accent1" w:themeFillTint="66"/>
            <w:textDirection w:val="btLr"/>
          </w:tcPr>
          <w:p w14:paraId="4DF5D9EC" w14:textId="77777777" w:rsidR="004A6A9B" w:rsidRPr="009A4F73" w:rsidRDefault="004A6A9B" w:rsidP="004A6A9B">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591541A4" w14:textId="77777777" w:rsidTr="005217FB">
        <w:trPr>
          <w:cantSplit/>
          <w:trHeight w:val="405"/>
        </w:trPr>
        <w:tc>
          <w:tcPr>
            <w:tcW w:w="552" w:type="dxa"/>
            <w:vMerge/>
            <w:shd w:val="clear" w:color="auto" w:fill="BDD6EE" w:themeFill="accent1" w:themeFillTint="66"/>
            <w:textDirection w:val="btLr"/>
            <w:vAlign w:val="center"/>
          </w:tcPr>
          <w:p w14:paraId="6878FEF1"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7794BCB5" w14:textId="77777777" w:rsidR="00317C8A" w:rsidRDefault="009831C1" w:rsidP="005217FB">
            <w:r w:rsidRPr="00B73CC0">
              <w:t>Realizaran la actividad sugerida.</w:t>
            </w:r>
            <w:r w:rsidR="001B5F42" w:rsidRPr="00B73CC0">
              <w:t xml:space="preserve"> </w:t>
            </w:r>
            <w:r w:rsidR="00B73CC0" w:rsidRPr="00B73CC0">
              <w:t>(Anexo 06</w:t>
            </w:r>
            <w:r w:rsidR="001B5F42" w:rsidRPr="00B73CC0">
              <w:t xml:space="preserve"> del material de apoyo)</w:t>
            </w:r>
          </w:p>
          <w:p w14:paraId="22E8D3E2" w14:textId="20186C42" w:rsidR="00B73CC0" w:rsidRPr="00B73CC0" w:rsidRDefault="00B73CC0" w:rsidP="005217FB">
            <w:pPr>
              <w:rPr>
                <w:color w:val="000000" w:themeColor="text1"/>
              </w:rPr>
            </w:pPr>
            <w:r w:rsidRPr="00EB2DB4">
              <w:rPr>
                <w:noProof/>
                <w:lang w:eastAsia="es-MX"/>
              </w:rPr>
              <w:drawing>
                <wp:inline distT="0" distB="0" distL="0" distR="0" wp14:anchorId="63FDE73B" wp14:editId="1E9CB8AC">
                  <wp:extent cx="826025" cy="1037230"/>
                  <wp:effectExtent l="0" t="0" r="0" b="0"/>
                  <wp:docPr id="12" name="Imagen 6" descr="C:\Users\Johnny\Desktop\Planeaciones y Anexos\Imágenes Actividades Compilaciones\Imagenes Primer Trimestre\4to Grado\MD4toGrado1er1Trimestre20-21MEX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ny\Desktop\Planeaciones y Anexos\Imágenes Actividades Compilaciones\Imagenes Primer Trimestre\4to Grado\MD4toGrado1er1Trimestre20-21MEX_01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564" t="11698" r="6846" b="5178"/>
                          <a:stretch/>
                        </pic:blipFill>
                        <pic:spPr bwMode="auto">
                          <a:xfrm>
                            <a:off x="0" y="0"/>
                            <a:ext cx="829588" cy="10417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42F0D72D" w14:textId="77777777" w:rsidTr="005217FB">
        <w:trPr>
          <w:cantSplit/>
          <w:trHeight w:val="360"/>
        </w:trPr>
        <w:tc>
          <w:tcPr>
            <w:tcW w:w="552" w:type="dxa"/>
            <w:vMerge/>
            <w:shd w:val="clear" w:color="auto" w:fill="BDD6EE" w:themeFill="accent1" w:themeFillTint="66"/>
            <w:textDirection w:val="btLr"/>
            <w:vAlign w:val="center"/>
          </w:tcPr>
          <w:p w14:paraId="1F8427CB"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3CC33138" w14:textId="77777777" w:rsidR="004A6A9B" w:rsidRDefault="009831C1" w:rsidP="005217FB">
            <w:r w:rsidRPr="00C72442">
              <w:t>Realizaran la actividad sugerida.</w:t>
            </w:r>
            <w:r w:rsidR="001B5F42" w:rsidRPr="00C72442">
              <w:t xml:space="preserve"> </w:t>
            </w:r>
            <w:r w:rsidR="00C72442">
              <w:t>(Anexo 07</w:t>
            </w:r>
            <w:r w:rsidR="001B5F42" w:rsidRPr="00C72442">
              <w:t xml:space="preserve"> del material de apoyo)</w:t>
            </w:r>
          </w:p>
          <w:p w14:paraId="48D8DF06" w14:textId="2744050A" w:rsidR="00C72442" w:rsidRPr="00C72442" w:rsidRDefault="00C72442" w:rsidP="005217FB">
            <w:r w:rsidRPr="00D2063F">
              <w:rPr>
                <w:noProof/>
                <w:lang w:eastAsia="es-MX"/>
              </w:rPr>
              <w:drawing>
                <wp:inline distT="0" distB="0" distL="0" distR="0" wp14:anchorId="77822659" wp14:editId="57061CBE">
                  <wp:extent cx="824005" cy="1078173"/>
                  <wp:effectExtent l="0" t="0" r="0" b="8255"/>
                  <wp:docPr id="9" name="Imagen 7" descr="C:\Users\Johnny\Desktop\Planeaciones y Anexos\Imágenes Actividades Compilaciones\Imagenes Tercer Trimestre\Cuarto Grado\4toMD3erTrimestre2018-2019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hnny\Desktop\Planeaciones y Anexos\Imágenes Actividades Compilaciones\Imagenes Tercer Trimestre\Cuarto Grado\4toMD3erTrimestre2018-2019_01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59" t="9697" r="8434" b="6099"/>
                          <a:stretch/>
                        </pic:blipFill>
                        <pic:spPr bwMode="auto">
                          <a:xfrm>
                            <a:off x="0" y="0"/>
                            <a:ext cx="826440" cy="108135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777CD709" w14:textId="77777777" w:rsidTr="005217FB">
        <w:trPr>
          <w:cantSplit/>
          <w:trHeight w:val="360"/>
        </w:trPr>
        <w:tc>
          <w:tcPr>
            <w:tcW w:w="552" w:type="dxa"/>
            <w:vMerge/>
            <w:shd w:val="clear" w:color="auto" w:fill="BDD6EE" w:themeFill="accent1" w:themeFillTint="66"/>
            <w:textDirection w:val="btLr"/>
            <w:vAlign w:val="center"/>
          </w:tcPr>
          <w:p w14:paraId="2C7BA5B3"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7DFC5D02" w14:textId="77777777" w:rsidR="005217FB" w:rsidRDefault="009831C1" w:rsidP="004A6A9B">
            <w:r w:rsidRPr="00C12C14">
              <w:t>Realizaran la actividad sugerida.</w:t>
            </w:r>
            <w:r w:rsidR="001B5F42" w:rsidRPr="00C12C14">
              <w:t xml:space="preserve"> </w:t>
            </w:r>
            <w:r w:rsidR="00C12C14" w:rsidRPr="00C12C14">
              <w:t>(Anexo 08</w:t>
            </w:r>
            <w:r w:rsidR="001B5F42" w:rsidRPr="00C12C14">
              <w:t xml:space="preserve"> del material de apoyo)</w:t>
            </w:r>
          </w:p>
          <w:p w14:paraId="2D8C393E" w14:textId="5589225E" w:rsidR="00C12C14" w:rsidRPr="00C12C14" w:rsidRDefault="00C12C14" w:rsidP="004A6A9B">
            <w:r w:rsidRPr="00D2063F">
              <w:rPr>
                <w:noProof/>
                <w:lang w:eastAsia="es-MX"/>
              </w:rPr>
              <w:drawing>
                <wp:inline distT="0" distB="0" distL="0" distR="0" wp14:anchorId="08F847BE" wp14:editId="37E50476">
                  <wp:extent cx="709683" cy="886623"/>
                  <wp:effectExtent l="0" t="0" r="0" b="8890"/>
                  <wp:docPr id="16" name="Imagen 8" descr="C:\Users\Johnny\Desktop\Planeaciones y Anexos\Imágenes Actividades Compilaciones\Imagenes Tercer Trimestre\Cuarto Grado\4toMD3erTrimestre2018-2019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ny\Desktop\Planeaciones y Anexos\Imágenes Actividades Compilaciones\Imagenes Tercer Trimestre\Cuarto Grado\4toMD3erTrimestre2018-2019_013.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165" t="9081" r="8240" b="9179"/>
                          <a:stretch/>
                        </pic:blipFill>
                        <pic:spPr bwMode="auto">
                          <a:xfrm>
                            <a:off x="0" y="0"/>
                            <a:ext cx="713900" cy="8918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rsidRPr="009A4F73" w14:paraId="52DA4C00" w14:textId="77777777" w:rsidTr="005217FB">
        <w:tc>
          <w:tcPr>
            <w:tcW w:w="552" w:type="dxa"/>
            <w:vMerge w:val="restart"/>
            <w:shd w:val="clear" w:color="auto" w:fill="BDD6EE" w:themeFill="accent1" w:themeFillTint="66"/>
            <w:textDirection w:val="btLr"/>
          </w:tcPr>
          <w:p w14:paraId="0B527A78" w14:textId="77777777" w:rsidR="004A6A9B" w:rsidRPr="009A4F73" w:rsidRDefault="004A6A9B" w:rsidP="004A6A9B">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79DAA7BA" w14:textId="77777777" w:rsidTr="005217FB">
        <w:trPr>
          <w:cantSplit/>
          <w:trHeight w:val="405"/>
        </w:trPr>
        <w:tc>
          <w:tcPr>
            <w:tcW w:w="552" w:type="dxa"/>
            <w:vMerge/>
            <w:shd w:val="clear" w:color="auto" w:fill="BDD6EE" w:themeFill="accent1" w:themeFillTint="66"/>
            <w:textDirection w:val="btLr"/>
            <w:vAlign w:val="center"/>
          </w:tcPr>
          <w:p w14:paraId="1BA2843A"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4C9B38B0" w14:textId="132E7023" w:rsidR="00073AA1" w:rsidRPr="000D4EA4" w:rsidRDefault="00C01C1B" w:rsidP="004A6A9B">
            <w:pPr>
              <w:rPr>
                <w:color w:val="000000" w:themeColor="text1"/>
              </w:rPr>
            </w:pPr>
            <w:r>
              <w:rPr>
                <w:color w:val="000000" w:themeColor="text1"/>
              </w:rPr>
              <w:t>Consejo Técnico Escolar.</w:t>
            </w:r>
          </w:p>
        </w:tc>
      </w:tr>
      <w:tr w:rsidR="004A6A9B" w14:paraId="55294C2B" w14:textId="77777777" w:rsidTr="005217FB">
        <w:trPr>
          <w:cantSplit/>
          <w:trHeight w:val="360"/>
        </w:trPr>
        <w:tc>
          <w:tcPr>
            <w:tcW w:w="552" w:type="dxa"/>
            <w:vMerge/>
            <w:shd w:val="clear" w:color="auto" w:fill="BDD6EE" w:themeFill="accent1" w:themeFillTint="66"/>
            <w:textDirection w:val="btLr"/>
            <w:vAlign w:val="center"/>
          </w:tcPr>
          <w:p w14:paraId="54618B12"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3AB537C5" w14:textId="7790B093" w:rsidR="004A6A9B" w:rsidRDefault="00C01C1B" w:rsidP="004A6A9B">
            <w:r>
              <w:rPr>
                <w:color w:val="000000" w:themeColor="text1"/>
              </w:rPr>
              <w:t>Consejo Técnico Escolar.</w:t>
            </w:r>
          </w:p>
        </w:tc>
      </w:tr>
      <w:tr w:rsidR="004A6A9B" w14:paraId="20171D7F" w14:textId="77777777" w:rsidTr="005217FB">
        <w:trPr>
          <w:cantSplit/>
          <w:trHeight w:val="360"/>
        </w:trPr>
        <w:tc>
          <w:tcPr>
            <w:tcW w:w="552" w:type="dxa"/>
            <w:vMerge/>
            <w:shd w:val="clear" w:color="auto" w:fill="BDD6EE" w:themeFill="accent1" w:themeFillTint="66"/>
            <w:textDirection w:val="btLr"/>
            <w:vAlign w:val="center"/>
          </w:tcPr>
          <w:p w14:paraId="2C5BF207"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3FB1B91B" w14:textId="04D2EAA5" w:rsidR="005217FB" w:rsidRDefault="00C01C1B" w:rsidP="004A6A9B">
            <w:r>
              <w:rPr>
                <w:color w:val="000000" w:themeColor="text1"/>
              </w:rPr>
              <w:t>Consejo Técnico Escolar.</w:t>
            </w:r>
          </w:p>
        </w:tc>
      </w:tr>
      <w:tr w:rsidR="004A6A9B" w14:paraId="3F98588C" w14:textId="77777777" w:rsidTr="005217FB">
        <w:tc>
          <w:tcPr>
            <w:tcW w:w="7315" w:type="dxa"/>
            <w:gridSpan w:val="7"/>
            <w:shd w:val="clear" w:color="auto" w:fill="9CC2E5" w:themeFill="accent1" w:themeFillTint="99"/>
          </w:tcPr>
          <w:p w14:paraId="31D35F10" w14:textId="77777777" w:rsidR="004A6A9B" w:rsidRPr="00B153E4" w:rsidRDefault="004A6A9B" w:rsidP="004A6A9B">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4A6A9B" w:rsidRDefault="004A6A9B" w:rsidP="004A6A9B">
            <w:pPr>
              <w:jc w:val="center"/>
            </w:pPr>
            <w:r w:rsidRPr="00CC10F3">
              <w:rPr>
                <w:rFonts w:ascii="Bahnschrift" w:hAnsi="Bahnschrift"/>
                <w:b/>
              </w:rPr>
              <w:t>EVALUACIÓN Y EVIDENCIAS</w:t>
            </w:r>
          </w:p>
        </w:tc>
      </w:tr>
      <w:tr w:rsidR="004A6A9B" w:rsidRPr="00CC10F3" w14:paraId="790E0853" w14:textId="77777777" w:rsidTr="005217FB">
        <w:tc>
          <w:tcPr>
            <w:tcW w:w="7315" w:type="dxa"/>
            <w:gridSpan w:val="7"/>
            <w:shd w:val="clear" w:color="auto" w:fill="auto"/>
          </w:tcPr>
          <w:p w14:paraId="462EE513" w14:textId="77777777" w:rsidR="00C01C1B" w:rsidRDefault="00C01C1B" w:rsidP="00C01C1B">
            <w:r>
              <w:t xml:space="preserve">Libro de texto Desafíos Matemáticos Cuarto grado, páginas 130 a la 135. </w:t>
            </w:r>
          </w:p>
          <w:p w14:paraId="56A4FECB" w14:textId="77777777" w:rsidR="00C01C1B" w:rsidRDefault="00C01C1B" w:rsidP="00C01C1B">
            <w:r>
              <w:t>Cuaderno.</w:t>
            </w:r>
          </w:p>
          <w:p w14:paraId="5289D23E" w14:textId="12CF91A8" w:rsidR="00317C8A" w:rsidRPr="00574581" w:rsidRDefault="00C01C1B" w:rsidP="00C01C1B">
            <w:r>
              <w:t>Enlace sugerido.</w:t>
            </w:r>
          </w:p>
        </w:tc>
        <w:tc>
          <w:tcPr>
            <w:tcW w:w="7057" w:type="dxa"/>
            <w:shd w:val="clear" w:color="auto" w:fill="auto"/>
          </w:tcPr>
          <w:p w14:paraId="73EC8DB6" w14:textId="77777777" w:rsidR="00C01C1B" w:rsidRDefault="00C01C1B" w:rsidP="00C01C1B">
            <w:r>
              <w:t>Ejercicios en el cuaderno.</w:t>
            </w:r>
          </w:p>
          <w:p w14:paraId="55057A86" w14:textId="77777777" w:rsidR="00C01C1B" w:rsidRDefault="00C01C1B" w:rsidP="00C01C1B">
            <w:r>
              <w:t xml:space="preserve">Resolución de desafíos del libro de texto. </w:t>
            </w:r>
          </w:p>
          <w:p w14:paraId="0C537722" w14:textId="2CBB7520" w:rsidR="004A6A9B" w:rsidRPr="00574581" w:rsidRDefault="004A6A9B" w:rsidP="00C01C1B"/>
        </w:tc>
      </w:tr>
      <w:tr w:rsidR="004A6A9B" w:rsidRPr="00CC10F3" w14:paraId="168EB34B" w14:textId="77777777" w:rsidTr="005217FB">
        <w:tc>
          <w:tcPr>
            <w:tcW w:w="14372" w:type="dxa"/>
            <w:gridSpan w:val="8"/>
            <w:shd w:val="clear" w:color="auto" w:fill="9CC2E5" w:themeFill="accent1" w:themeFillTint="99"/>
          </w:tcPr>
          <w:p w14:paraId="2A62421A" w14:textId="77777777" w:rsidR="004A6A9B" w:rsidRPr="00CC10F3" w:rsidRDefault="004A6A9B" w:rsidP="004A6A9B">
            <w:pPr>
              <w:jc w:val="center"/>
              <w:rPr>
                <w:rFonts w:ascii="Bahnschrift" w:hAnsi="Bahnschrift"/>
                <w:b/>
              </w:rPr>
            </w:pPr>
            <w:r>
              <w:rPr>
                <w:rFonts w:ascii="Bahnschrift" w:hAnsi="Bahnschrift"/>
                <w:b/>
              </w:rPr>
              <w:t>OBSERVACIONES Y ADECUACIONES</w:t>
            </w:r>
          </w:p>
        </w:tc>
      </w:tr>
      <w:tr w:rsidR="004A6A9B" w:rsidRPr="00CC10F3" w14:paraId="6309D1E1" w14:textId="77777777" w:rsidTr="005217FB">
        <w:tc>
          <w:tcPr>
            <w:tcW w:w="14372" w:type="dxa"/>
            <w:gridSpan w:val="8"/>
            <w:shd w:val="clear" w:color="auto" w:fill="auto"/>
          </w:tcPr>
          <w:p w14:paraId="7B810189" w14:textId="77777777" w:rsidR="004A6A9B" w:rsidRDefault="004A6A9B" w:rsidP="004A6A9B">
            <w:pPr>
              <w:jc w:val="center"/>
              <w:rPr>
                <w:rFonts w:ascii="Bahnschrift" w:hAnsi="Bahnschrift"/>
                <w:b/>
              </w:rPr>
            </w:pPr>
          </w:p>
          <w:p w14:paraId="1F24D4F1" w14:textId="77777777" w:rsidR="004A6A9B" w:rsidRPr="00CC10F3" w:rsidRDefault="004A6A9B" w:rsidP="004A6A9B">
            <w:pPr>
              <w:jc w:val="center"/>
              <w:rPr>
                <w:rFonts w:ascii="Bahnschrift" w:hAnsi="Bahnschrift"/>
                <w:b/>
              </w:rPr>
            </w:pPr>
          </w:p>
        </w:tc>
      </w:tr>
    </w:tbl>
    <w:p w14:paraId="51D95943" w14:textId="77777777" w:rsidR="005F7771" w:rsidRDefault="005F7771" w:rsidP="007737FA">
      <w:pPr>
        <w:spacing w:after="0"/>
        <w:jc w:val="center"/>
        <w:rPr>
          <w:rFonts w:ascii="Arial Rounded MT Bold" w:hAnsi="Arial Rounded MT Bold" w:cs="Times New Roman"/>
          <w:sz w:val="24"/>
          <w:szCs w:val="24"/>
        </w:rPr>
      </w:pPr>
    </w:p>
    <w:p w14:paraId="77E93EC7" w14:textId="77777777" w:rsidR="005F7771" w:rsidRDefault="005F7771">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89A5199" w14:textId="41EC8B30"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5CD96D8A"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0124ACDF" w14:textId="69F73A09"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662317C8" w14:textId="6B44FAA8" w:rsidR="009B5DED" w:rsidRDefault="009B5DED" w:rsidP="009B5DED">
      <w:pPr>
        <w:spacing w:after="0"/>
        <w:jc w:val="center"/>
        <w:rPr>
          <w:rFonts w:ascii="Arial Rounded MT Bold" w:hAnsi="Arial Rounded MT Bold" w:cs="Times New Roman"/>
          <w:sz w:val="24"/>
          <w:szCs w:val="24"/>
        </w:rPr>
      </w:pP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7737FA" w14:paraId="37B3141E" w14:textId="77777777" w:rsidTr="005217FB">
        <w:tc>
          <w:tcPr>
            <w:tcW w:w="1686" w:type="dxa"/>
            <w:gridSpan w:val="2"/>
            <w:shd w:val="clear" w:color="auto" w:fill="9CC2E5" w:themeFill="accent1" w:themeFillTint="99"/>
          </w:tcPr>
          <w:p w14:paraId="697BA576" w14:textId="77777777" w:rsidR="007737FA" w:rsidRPr="006E3935" w:rsidRDefault="007737FA"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6C9D60DA" w:rsidR="007737FA" w:rsidRPr="0066247D" w:rsidRDefault="00C01C1B" w:rsidP="005217FB">
            <w:pPr>
              <w:rPr>
                <w:rFonts w:cstheme="minorHAnsi"/>
              </w:rPr>
            </w:pPr>
            <w:r w:rsidRPr="00C01C1B">
              <w:rPr>
                <w:rFonts w:cstheme="minorHAnsi"/>
              </w:rPr>
              <w:t>4</w:t>
            </w:r>
            <w:r w:rsidRPr="00C01C1B">
              <w:rPr>
                <w:rFonts w:cstheme="minorHAnsi"/>
              </w:rPr>
              <w:tab/>
              <w:t>¿Qué efectos produce la interacción de las cosas?</w:t>
            </w:r>
          </w:p>
        </w:tc>
      </w:tr>
      <w:tr w:rsidR="007737FA" w14:paraId="236DC115" w14:textId="77777777" w:rsidTr="005217FB">
        <w:tc>
          <w:tcPr>
            <w:tcW w:w="1686" w:type="dxa"/>
            <w:gridSpan w:val="2"/>
            <w:shd w:val="clear" w:color="auto" w:fill="9CC2E5" w:themeFill="accent1" w:themeFillTint="99"/>
          </w:tcPr>
          <w:p w14:paraId="6C17A474" w14:textId="77777777" w:rsidR="007737FA" w:rsidRPr="002129BA" w:rsidRDefault="007737FA" w:rsidP="005217FB">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26056620" w:rsidR="007737FA" w:rsidRPr="000A7BD7" w:rsidRDefault="00C01C1B" w:rsidP="005217FB">
            <w:r w:rsidRPr="00C01C1B">
              <w:t>Reflexión y refracción de la luz.</w:t>
            </w:r>
          </w:p>
        </w:tc>
      </w:tr>
      <w:tr w:rsidR="007737FA" w14:paraId="703A178A" w14:textId="77777777" w:rsidTr="005217FB">
        <w:tc>
          <w:tcPr>
            <w:tcW w:w="7300" w:type="dxa"/>
            <w:gridSpan w:val="4"/>
            <w:shd w:val="clear" w:color="auto" w:fill="9CC2E5" w:themeFill="accent1" w:themeFillTint="99"/>
          </w:tcPr>
          <w:p w14:paraId="4495180C" w14:textId="77777777" w:rsidR="007737FA" w:rsidRDefault="007737FA"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6C860E6" w14:textId="77777777" w:rsidR="007737FA" w:rsidRDefault="007737FA" w:rsidP="005217FB">
            <w:pPr>
              <w:jc w:val="center"/>
              <w:rPr>
                <w:rFonts w:ascii="Bahnschrift" w:hAnsi="Bahnschrift"/>
                <w:b/>
              </w:rPr>
            </w:pPr>
            <w:r w:rsidRPr="002129BA">
              <w:rPr>
                <w:rFonts w:ascii="Bahnschrift" w:hAnsi="Bahnschrift"/>
                <w:b/>
              </w:rPr>
              <w:t>CONTENIDOS</w:t>
            </w:r>
          </w:p>
        </w:tc>
      </w:tr>
      <w:tr w:rsidR="007737FA" w14:paraId="7E50E48F" w14:textId="77777777" w:rsidTr="005217FB">
        <w:tc>
          <w:tcPr>
            <w:tcW w:w="7300" w:type="dxa"/>
            <w:gridSpan w:val="4"/>
            <w:shd w:val="clear" w:color="auto" w:fill="auto"/>
          </w:tcPr>
          <w:p w14:paraId="39325702" w14:textId="3C868979" w:rsidR="00C01C1B" w:rsidRDefault="00C01C1B" w:rsidP="00C01C1B">
            <w:r>
              <w:t>Describe que la luz se propaga en línea recta y atraviesa algunos materiales.</w:t>
            </w:r>
          </w:p>
          <w:p w14:paraId="7FA60DFA" w14:textId="32C38E27" w:rsidR="00565F5C" w:rsidRPr="00783C95" w:rsidRDefault="00C01C1B" w:rsidP="00C01C1B">
            <w:r>
              <w:t>Explica fenómenos del entorno a partir de la reflexión y la refracción de la luz.</w:t>
            </w:r>
          </w:p>
        </w:tc>
        <w:tc>
          <w:tcPr>
            <w:tcW w:w="7070" w:type="dxa"/>
            <w:gridSpan w:val="2"/>
            <w:shd w:val="clear" w:color="auto" w:fill="auto"/>
          </w:tcPr>
          <w:p w14:paraId="791FA668" w14:textId="77777777" w:rsidR="00C01C1B" w:rsidRDefault="00C01C1B" w:rsidP="00C01C1B">
            <w:r>
              <w:t>¿Cuáles son las características que tiene la luz?</w:t>
            </w:r>
          </w:p>
          <w:p w14:paraId="4E3FE0D6" w14:textId="22DA44C2" w:rsidR="00C01C1B" w:rsidRDefault="00C01C1B" w:rsidP="00C01C1B">
            <w:r>
              <w:t>Relación entre la posición de la fuente de luz, la forma del objeto y el tipo de material –opaco, transparente y translúcido– en la formación de sombras.</w:t>
            </w:r>
          </w:p>
          <w:p w14:paraId="207331F9" w14:textId="03FC085A" w:rsidR="007737FA" w:rsidRPr="000A7BD7" w:rsidRDefault="00C01C1B" w:rsidP="00C01C1B">
            <w:r>
              <w:t>Características de la luz: propagación en línea recta, y atraviesa ciertos materiales.</w:t>
            </w:r>
          </w:p>
        </w:tc>
      </w:tr>
      <w:tr w:rsidR="007737FA" w14:paraId="3A131D65" w14:textId="77777777" w:rsidTr="005217FB">
        <w:tc>
          <w:tcPr>
            <w:tcW w:w="552" w:type="dxa"/>
            <w:vMerge w:val="restart"/>
            <w:shd w:val="clear" w:color="auto" w:fill="BDD6EE" w:themeFill="accent1" w:themeFillTint="66"/>
            <w:textDirection w:val="btLr"/>
          </w:tcPr>
          <w:p w14:paraId="005D509E" w14:textId="77777777" w:rsidR="007737FA" w:rsidRPr="009A4F73" w:rsidRDefault="007737FA"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5217FB">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5217FB">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5217FB">
            <w:pPr>
              <w:jc w:val="center"/>
              <w:rPr>
                <w:rFonts w:ascii="Bahnschrift" w:hAnsi="Bahnschrift"/>
                <w:b/>
              </w:rPr>
            </w:pPr>
            <w:r w:rsidRPr="00B153E4">
              <w:rPr>
                <w:rFonts w:ascii="Bahnschrift" w:hAnsi="Bahnschrift"/>
                <w:b/>
              </w:rPr>
              <w:t>INICIO:</w:t>
            </w:r>
          </w:p>
        </w:tc>
        <w:tc>
          <w:tcPr>
            <w:tcW w:w="11910" w:type="dxa"/>
            <w:gridSpan w:val="3"/>
          </w:tcPr>
          <w:p w14:paraId="3C1FD08E" w14:textId="228C65A6" w:rsidR="007737FA" w:rsidRPr="00F7347A" w:rsidRDefault="00492BA8" w:rsidP="001B5E05">
            <w:r w:rsidRPr="00C01C1B">
              <w:t>Leer</w:t>
            </w:r>
            <w:r>
              <w:t>án</w:t>
            </w:r>
            <w:r w:rsidR="00C01C1B" w:rsidRPr="00C01C1B">
              <w:t xml:space="preserve"> las situaciones presentadas en la página 101 del libro de Ciencias Naturales acerca del reflejo de nuestra imagen en diversas superficies y analizarlas en plenaria.</w:t>
            </w:r>
          </w:p>
        </w:tc>
      </w:tr>
      <w:tr w:rsidR="007737FA" w14:paraId="364F8210" w14:textId="77777777" w:rsidTr="005217FB">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5217FB">
            <w:pPr>
              <w:jc w:val="center"/>
              <w:rPr>
                <w:rFonts w:ascii="Bahnschrift" w:hAnsi="Bahnschrift"/>
                <w:b/>
              </w:rPr>
            </w:pPr>
            <w:r w:rsidRPr="00B153E4">
              <w:rPr>
                <w:rFonts w:ascii="Bahnschrift" w:hAnsi="Bahnschrift"/>
                <w:b/>
              </w:rPr>
              <w:t>DESARROLLO:</w:t>
            </w:r>
          </w:p>
        </w:tc>
        <w:tc>
          <w:tcPr>
            <w:tcW w:w="11910" w:type="dxa"/>
            <w:gridSpan w:val="3"/>
          </w:tcPr>
          <w:p w14:paraId="4D5443C8" w14:textId="2E8371EA" w:rsidR="00C01C1B" w:rsidRDefault="00492BA8" w:rsidP="00C01C1B">
            <w:r>
              <w:t xml:space="preserve">Reunirán </w:t>
            </w:r>
            <w:r w:rsidR="00C01C1B">
              <w:t>el material solicitado en la página 102 del libro de Ciencias Naturales.</w:t>
            </w:r>
          </w:p>
          <w:p w14:paraId="34B92A8C" w14:textId="751AA6B6" w:rsidR="00C01C1B" w:rsidRDefault="00C01C1B" w:rsidP="00C01C1B">
            <w:r>
              <w:t>Realizar</w:t>
            </w:r>
            <w:r w:rsidR="00492BA8">
              <w:t>an</w:t>
            </w:r>
            <w:r>
              <w:t xml:space="preserve"> la actividad “¿Cómo se refleja la luz?” de la página 102 del libro de Ciencias Naturales, en donde observan la reflexión de la luz con una lámpara de mano sobre diversas superficies (espejos, botellas, láminas metálicas, hojas de papel, etc.).</w:t>
            </w:r>
          </w:p>
          <w:p w14:paraId="6A756FD1" w14:textId="3BB6C34F" w:rsidR="007737FA" w:rsidRPr="00A720FE" w:rsidRDefault="00492BA8" w:rsidP="00C01C1B">
            <w:r>
              <w:t xml:space="preserve">Completaran </w:t>
            </w:r>
            <w:r w:rsidR="00C01C1B">
              <w:t>el cuadro de la página 103 del libro de Ciencias Naturales, registrando los resultados de la actividad anterior al marcar los ángulos de incidencia y de reflexión.</w:t>
            </w:r>
          </w:p>
        </w:tc>
      </w:tr>
      <w:tr w:rsidR="007737FA" w14:paraId="3160ACF3" w14:textId="77777777" w:rsidTr="005217FB">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5217FB">
            <w:pPr>
              <w:jc w:val="center"/>
              <w:rPr>
                <w:rFonts w:ascii="Bahnschrift" w:hAnsi="Bahnschrift"/>
                <w:b/>
              </w:rPr>
            </w:pPr>
            <w:r w:rsidRPr="00B153E4">
              <w:rPr>
                <w:rFonts w:ascii="Bahnschrift" w:hAnsi="Bahnschrift"/>
                <w:b/>
              </w:rPr>
              <w:t>CIERRE:</w:t>
            </w:r>
          </w:p>
        </w:tc>
        <w:tc>
          <w:tcPr>
            <w:tcW w:w="11910" w:type="dxa"/>
            <w:gridSpan w:val="3"/>
          </w:tcPr>
          <w:p w14:paraId="3D6D9E5A" w14:textId="739E3852" w:rsidR="00106BEB" w:rsidRDefault="00492BA8" w:rsidP="005217FB">
            <w:r>
              <w:t xml:space="preserve">Responderán </w:t>
            </w:r>
            <w:r w:rsidR="00C01C1B" w:rsidRPr="00C01C1B">
              <w:t>las preguntas de reflexión de la página 103 del libro de Ciencias Naturales, a partir de lo trabajado en la actividad “¿Cómo se refleja la luz?”.</w:t>
            </w:r>
          </w:p>
        </w:tc>
      </w:tr>
      <w:tr w:rsidR="007737FA" w14:paraId="0345C81B" w14:textId="77777777" w:rsidTr="005217FB">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5217FB">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5217F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5217FB">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5217FB">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5217FB">
            <w:pPr>
              <w:jc w:val="center"/>
              <w:rPr>
                <w:rFonts w:ascii="Bahnschrift" w:hAnsi="Bahnschrift"/>
                <w:b/>
              </w:rPr>
            </w:pPr>
            <w:r w:rsidRPr="00B153E4">
              <w:rPr>
                <w:rFonts w:ascii="Bahnschrift" w:hAnsi="Bahnschrift"/>
                <w:b/>
              </w:rPr>
              <w:t>INICIO:</w:t>
            </w:r>
          </w:p>
        </w:tc>
        <w:tc>
          <w:tcPr>
            <w:tcW w:w="11910" w:type="dxa"/>
            <w:gridSpan w:val="3"/>
          </w:tcPr>
          <w:p w14:paraId="35C5B880" w14:textId="086A6316" w:rsidR="007737FA" w:rsidRPr="00A720FE" w:rsidRDefault="00492BA8" w:rsidP="001B5E05">
            <w:r w:rsidRPr="00C01C1B">
              <w:t>Leer</w:t>
            </w:r>
            <w:r>
              <w:t>án</w:t>
            </w:r>
            <w:r w:rsidR="00C01C1B" w:rsidRPr="00C01C1B">
              <w:t xml:space="preserve"> y subrayar</w:t>
            </w:r>
            <w:r>
              <w:t>an</w:t>
            </w:r>
            <w:r w:rsidR="00C01C1B" w:rsidRPr="00C01C1B">
              <w:t xml:space="preserve"> la información más importante de las páginas 104 a la 106 del libro de Ciencias Naturales acerca del tema de la reflexión de la luz.</w:t>
            </w:r>
          </w:p>
        </w:tc>
      </w:tr>
      <w:tr w:rsidR="007737FA" w14:paraId="2D16AC38" w14:textId="77777777" w:rsidTr="005217FB">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5217FB">
            <w:pPr>
              <w:jc w:val="center"/>
              <w:rPr>
                <w:rFonts w:ascii="Bahnschrift" w:hAnsi="Bahnschrift"/>
                <w:b/>
              </w:rPr>
            </w:pPr>
            <w:r w:rsidRPr="00B153E4">
              <w:rPr>
                <w:rFonts w:ascii="Bahnschrift" w:hAnsi="Bahnschrift"/>
                <w:b/>
              </w:rPr>
              <w:t>DESARROLLO:</w:t>
            </w:r>
          </w:p>
        </w:tc>
        <w:tc>
          <w:tcPr>
            <w:tcW w:w="11910" w:type="dxa"/>
            <w:gridSpan w:val="3"/>
          </w:tcPr>
          <w:p w14:paraId="16DFD052" w14:textId="548F3DF2" w:rsidR="00C01C1B" w:rsidRDefault="00C01C1B" w:rsidP="00C01C1B">
            <w:r>
              <w:t>Analizar</w:t>
            </w:r>
            <w:r w:rsidR="00492BA8">
              <w:t>an</w:t>
            </w:r>
            <w:r>
              <w:t xml:space="preserve"> las imágenes y los datos interesantes que ahí aparecen.</w:t>
            </w:r>
          </w:p>
          <w:p w14:paraId="2347A1B9" w14:textId="3A90A11D" w:rsidR="00C01C1B" w:rsidRDefault="00492BA8" w:rsidP="00C01C1B">
            <w:r>
              <w:t xml:space="preserve">Realizaran </w:t>
            </w:r>
            <w:r w:rsidR="00C01C1B">
              <w:t>un resumen en el cuaderno acerca de la reflexión, agregando ejemplos de la vida cotidiana donde se observa este fenómeno.</w:t>
            </w:r>
          </w:p>
          <w:p w14:paraId="69CE5EC5" w14:textId="35EADF01" w:rsidR="007737FA" w:rsidRDefault="00492BA8" w:rsidP="00C01C1B">
            <w:r>
              <w:t xml:space="preserve">Copiaran </w:t>
            </w:r>
            <w:r w:rsidR="00C01C1B">
              <w:t>en el cuaderno el dibujo que ejemplifica el proceso de la reflexión de la luz y que aparece en la página 105 del libro de Ciencias Naturales.</w:t>
            </w:r>
          </w:p>
        </w:tc>
      </w:tr>
      <w:tr w:rsidR="007737FA" w14:paraId="09D7D9BF" w14:textId="77777777" w:rsidTr="005217FB">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5217FB">
            <w:pPr>
              <w:jc w:val="center"/>
              <w:rPr>
                <w:rFonts w:ascii="Bahnschrift" w:hAnsi="Bahnschrift"/>
                <w:b/>
              </w:rPr>
            </w:pPr>
            <w:r w:rsidRPr="00B153E4">
              <w:rPr>
                <w:rFonts w:ascii="Bahnschrift" w:hAnsi="Bahnschrift"/>
                <w:b/>
              </w:rPr>
              <w:t>CIERRE:</w:t>
            </w:r>
          </w:p>
        </w:tc>
        <w:tc>
          <w:tcPr>
            <w:tcW w:w="11910" w:type="dxa"/>
            <w:gridSpan w:val="3"/>
          </w:tcPr>
          <w:p w14:paraId="1B1A1363" w14:textId="786CA3FC" w:rsidR="00C01C1B" w:rsidRDefault="00C01C1B" w:rsidP="00C01C1B">
            <w:r>
              <w:t>Observar</w:t>
            </w:r>
            <w:r w:rsidR="00492BA8">
              <w:t>an</w:t>
            </w:r>
            <w:r>
              <w:t xml:space="preserve"> videos del tema de estudio, que se encuentran en los siguientes enlaces:  </w:t>
            </w:r>
          </w:p>
          <w:p w14:paraId="52667828" w14:textId="23CCA555" w:rsidR="00C01C1B" w:rsidRDefault="00C01C1B" w:rsidP="00C01C1B">
            <w:r>
              <w:t xml:space="preserve">“FÍSICA: Reflexión de la Luz”, en https://youtu.be/6THGpyuhFK4 </w:t>
            </w:r>
          </w:p>
          <w:p w14:paraId="50F95FAA" w14:textId="1E785482" w:rsidR="00351572" w:rsidRDefault="00C01C1B" w:rsidP="00C01C1B">
            <w:r>
              <w:t xml:space="preserve">“¿Cómo funciona un periscopio? | ¿Por qué? ¿por qué? | Discovery </w:t>
            </w:r>
            <w:proofErr w:type="spellStart"/>
            <w:r>
              <w:t>Kids</w:t>
            </w:r>
            <w:proofErr w:type="spellEnd"/>
            <w:r>
              <w:t>”, en https://youtu.be/T-ziEjRgDIQ</w:t>
            </w:r>
          </w:p>
        </w:tc>
      </w:tr>
      <w:tr w:rsidR="007737FA" w14:paraId="3DAC1D1B" w14:textId="77777777" w:rsidTr="005217FB">
        <w:tc>
          <w:tcPr>
            <w:tcW w:w="7315" w:type="dxa"/>
            <w:gridSpan w:val="5"/>
            <w:shd w:val="clear" w:color="auto" w:fill="9CC2E5" w:themeFill="accent1" w:themeFillTint="99"/>
          </w:tcPr>
          <w:p w14:paraId="38C937D3" w14:textId="77777777" w:rsidR="007737FA" w:rsidRPr="00B153E4" w:rsidRDefault="007737FA"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5217FB">
            <w:pPr>
              <w:jc w:val="center"/>
            </w:pPr>
            <w:r w:rsidRPr="00CC10F3">
              <w:rPr>
                <w:rFonts w:ascii="Bahnschrift" w:hAnsi="Bahnschrift"/>
                <w:b/>
              </w:rPr>
              <w:t>EVALUACIÓN Y EVIDENCIAS</w:t>
            </w:r>
          </w:p>
        </w:tc>
      </w:tr>
      <w:tr w:rsidR="007737FA" w14:paraId="1B27D3AD" w14:textId="77777777" w:rsidTr="005217FB">
        <w:tc>
          <w:tcPr>
            <w:tcW w:w="7315" w:type="dxa"/>
            <w:gridSpan w:val="5"/>
            <w:shd w:val="clear" w:color="auto" w:fill="auto"/>
          </w:tcPr>
          <w:p w14:paraId="25436A74" w14:textId="77777777" w:rsidR="00C01C1B" w:rsidRPr="00C01C1B" w:rsidRDefault="00C01C1B" w:rsidP="00C01C1B">
            <w:pPr>
              <w:rPr>
                <w:szCs w:val="24"/>
              </w:rPr>
            </w:pPr>
            <w:r w:rsidRPr="00C01C1B">
              <w:rPr>
                <w:szCs w:val="24"/>
              </w:rPr>
              <w:t>Libro de Ciencias Naturales Cuarto grado, páginas 101 a la 106.</w:t>
            </w:r>
          </w:p>
          <w:p w14:paraId="2657B225" w14:textId="77777777" w:rsidR="00C01C1B" w:rsidRPr="00C01C1B" w:rsidRDefault="00C01C1B" w:rsidP="00C01C1B">
            <w:pPr>
              <w:rPr>
                <w:szCs w:val="24"/>
              </w:rPr>
            </w:pPr>
            <w:r w:rsidRPr="00C01C1B">
              <w:rPr>
                <w:szCs w:val="24"/>
              </w:rPr>
              <w:t>Cuaderno.</w:t>
            </w:r>
          </w:p>
          <w:p w14:paraId="0D59EC4B" w14:textId="77777777" w:rsidR="00C01C1B" w:rsidRPr="00C01C1B" w:rsidRDefault="00C01C1B" w:rsidP="00C01C1B">
            <w:pPr>
              <w:rPr>
                <w:szCs w:val="24"/>
              </w:rPr>
            </w:pPr>
            <w:r w:rsidRPr="00C01C1B">
              <w:rPr>
                <w:szCs w:val="24"/>
              </w:rPr>
              <w:lastRenderedPageBreak/>
              <w:t xml:space="preserve">Colores.  </w:t>
            </w:r>
          </w:p>
          <w:p w14:paraId="4DCAAB39" w14:textId="77777777" w:rsidR="00C01C1B" w:rsidRPr="00C01C1B" w:rsidRDefault="00C01C1B" w:rsidP="00C01C1B">
            <w:pPr>
              <w:rPr>
                <w:szCs w:val="24"/>
              </w:rPr>
            </w:pPr>
            <w:r w:rsidRPr="00C01C1B">
              <w:rPr>
                <w:szCs w:val="24"/>
              </w:rPr>
              <w:t>Materiales para llevar a cabo la actividad “¿Cómo se refleja la luz?” pág. 102.</w:t>
            </w:r>
          </w:p>
          <w:p w14:paraId="0EE5661C" w14:textId="73178976" w:rsidR="00396240" w:rsidRPr="000A7BD7" w:rsidRDefault="00C01C1B" w:rsidP="00C01C1B">
            <w:pPr>
              <w:rPr>
                <w:szCs w:val="24"/>
              </w:rPr>
            </w:pPr>
            <w:r w:rsidRPr="00C01C1B">
              <w:rPr>
                <w:szCs w:val="24"/>
              </w:rPr>
              <w:t>Enlaces sugeridos.</w:t>
            </w:r>
          </w:p>
        </w:tc>
        <w:tc>
          <w:tcPr>
            <w:tcW w:w="7055" w:type="dxa"/>
            <w:shd w:val="clear" w:color="auto" w:fill="auto"/>
          </w:tcPr>
          <w:p w14:paraId="48882CA0" w14:textId="77777777" w:rsidR="00C01C1B" w:rsidRPr="00C01C1B" w:rsidRDefault="00C01C1B" w:rsidP="00C01C1B">
            <w:pPr>
              <w:rPr>
                <w:szCs w:val="24"/>
              </w:rPr>
            </w:pPr>
            <w:r w:rsidRPr="00C01C1B">
              <w:rPr>
                <w:szCs w:val="24"/>
              </w:rPr>
              <w:lastRenderedPageBreak/>
              <w:t>Tabla con resultados de la actividad experimental y preguntas de reflexión del libro de texto página 103.</w:t>
            </w:r>
          </w:p>
          <w:p w14:paraId="118AF6B9" w14:textId="2B24C387" w:rsidR="009F12A2" w:rsidRPr="000A7BD7" w:rsidRDefault="00C01C1B" w:rsidP="00C01C1B">
            <w:pPr>
              <w:rPr>
                <w:szCs w:val="24"/>
              </w:rPr>
            </w:pPr>
            <w:r w:rsidRPr="00C01C1B">
              <w:rPr>
                <w:szCs w:val="24"/>
              </w:rPr>
              <w:lastRenderedPageBreak/>
              <w:t>Resumen sobre “la Reflexión de la luz” en el cuaderno.</w:t>
            </w:r>
          </w:p>
        </w:tc>
      </w:tr>
      <w:tr w:rsidR="007737FA" w14:paraId="5D488627" w14:textId="77777777" w:rsidTr="005217FB">
        <w:tc>
          <w:tcPr>
            <w:tcW w:w="14370" w:type="dxa"/>
            <w:gridSpan w:val="6"/>
            <w:shd w:val="clear" w:color="auto" w:fill="9CC2E5" w:themeFill="accent1" w:themeFillTint="99"/>
          </w:tcPr>
          <w:p w14:paraId="61F05DBA" w14:textId="77777777" w:rsidR="007737FA" w:rsidRPr="00CC10F3" w:rsidRDefault="007737FA" w:rsidP="005217FB">
            <w:pPr>
              <w:jc w:val="center"/>
              <w:rPr>
                <w:rFonts w:ascii="Bahnschrift" w:hAnsi="Bahnschrift"/>
                <w:b/>
              </w:rPr>
            </w:pPr>
            <w:r>
              <w:rPr>
                <w:rFonts w:ascii="Bahnschrift" w:hAnsi="Bahnschrift"/>
                <w:b/>
              </w:rPr>
              <w:lastRenderedPageBreak/>
              <w:t>OBSERVACIONES Y ADECUACIONES</w:t>
            </w:r>
          </w:p>
        </w:tc>
      </w:tr>
      <w:tr w:rsidR="007737FA" w14:paraId="5BEC79CA" w14:textId="77777777" w:rsidTr="005217FB">
        <w:tc>
          <w:tcPr>
            <w:tcW w:w="14370" w:type="dxa"/>
            <w:gridSpan w:val="6"/>
            <w:shd w:val="clear" w:color="auto" w:fill="auto"/>
          </w:tcPr>
          <w:p w14:paraId="424F815A" w14:textId="77777777" w:rsidR="007737FA" w:rsidRDefault="007737FA" w:rsidP="005217FB">
            <w:pPr>
              <w:jc w:val="center"/>
              <w:rPr>
                <w:rFonts w:ascii="Bahnschrift" w:hAnsi="Bahnschrift"/>
                <w:b/>
              </w:rPr>
            </w:pPr>
          </w:p>
          <w:p w14:paraId="7F2224D8" w14:textId="77777777" w:rsidR="007737FA" w:rsidRPr="00CC10F3" w:rsidRDefault="007737FA" w:rsidP="005217FB">
            <w:pPr>
              <w:jc w:val="center"/>
              <w:rPr>
                <w:rFonts w:ascii="Bahnschrift" w:hAnsi="Bahnschrift"/>
                <w:b/>
              </w:rPr>
            </w:pPr>
          </w:p>
        </w:tc>
      </w:tr>
    </w:tbl>
    <w:p w14:paraId="1A091606" w14:textId="2B620450" w:rsidR="003E6D4F" w:rsidRDefault="003E6D4F" w:rsidP="007737FA">
      <w:pPr>
        <w:rPr>
          <w:rFonts w:ascii="Berlin Sans FB" w:hAnsi="Berlin Sans FB"/>
        </w:rPr>
      </w:pPr>
    </w:p>
    <w:p w14:paraId="6A4C3000" w14:textId="77777777" w:rsidR="003E6D4F" w:rsidRDefault="003E6D4F">
      <w:pPr>
        <w:rPr>
          <w:rFonts w:ascii="Berlin Sans FB" w:hAnsi="Berlin Sans FB"/>
        </w:rPr>
      </w:pPr>
      <w:r>
        <w:rPr>
          <w:rFonts w:ascii="Berlin Sans FB" w:hAnsi="Berlin Sans FB"/>
        </w:rPr>
        <w:br w:type="page"/>
      </w:r>
    </w:p>
    <w:p w14:paraId="79381256" w14:textId="072582C7"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31460EDC"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484BB0F2" w14:textId="6DCD3854"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0DDC2496" w14:textId="5050E455" w:rsidR="009B5DED" w:rsidRDefault="009B5DED" w:rsidP="009B5DED">
      <w:pPr>
        <w:spacing w:after="0"/>
        <w:jc w:val="center"/>
        <w:rPr>
          <w:rFonts w:ascii="Arial Rounded MT Bold" w:hAnsi="Arial Rounded MT Bold" w:cs="Times New Roman"/>
          <w:sz w:val="24"/>
          <w:szCs w:val="24"/>
        </w:rPr>
      </w:pP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5217FB">
        <w:tc>
          <w:tcPr>
            <w:tcW w:w="1686" w:type="dxa"/>
            <w:gridSpan w:val="2"/>
            <w:shd w:val="clear" w:color="auto" w:fill="9CC2E5" w:themeFill="accent1" w:themeFillTint="99"/>
          </w:tcPr>
          <w:p w14:paraId="1CE335D2" w14:textId="77777777" w:rsidR="003E6D4F" w:rsidRPr="006E3935" w:rsidRDefault="003E6D4F"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7099ACDF" w:rsidR="003E6D4F" w:rsidRPr="00A53B3D" w:rsidRDefault="009204D7" w:rsidP="005217FB">
            <w:pPr>
              <w:rPr>
                <w:rFonts w:cstheme="minorHAnsi"/>
              </w:rPr>
            </w:pPr>
            <w:r w:rsidRPr="009204D7">
              <w:rPr>
                <w:rFonts w:cstheme="minorHAnsi"/>
              </w:rPr>
              <w:t>4</w:t>
            </w:r>
            <w:r w:rsidRPr="009204D7">
              <w:rPr>
                <w:rFonts w:cstheme="minorHAnsi"/>
              </w:rPr>
              <w:tab/>
              <w:t>Características económicas de México.</w:t>
            </w:r>
          </w:p>
        </w:tc>
      </w:tr>
      <w:tr w:rsidR="003E6D4F" w14:paraId="5B524782" w14:textId="77777777" w:rsidTr="005217FB">
        <w:tc>
          <w:tcPr>
            <w:tcW w:w="1686" w:type="dxa"/>
            <w:gridSpan w:val="2"/>
            <w:shd w:val="clear" w:color="auto" w:fill="9CC2E5" w:themeFill="accent1" w:themeFillTint="99"/>
          </w:tcPr>
          <w:p w14:paraId="350766C0" w14:textId="77777777" w:rsidR="003E6D4F" w:rsidRPr="002129BA" w:rsidRDefault="003E6D4F" w:rsidP="005217FB">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56594D4E" w:rsidR="003E6D4F" w:rsidRPr="006F6154" w:rsidRDefault="009204D7" w:rsidP="005217FB">
            <w:r w:rsidRPr="009204D7">
              <w:t>Componentes económicos.</w:t>
            </w:r>
          </w:p>
        </w:tc>
      </w:tr>
      <w:tr w:rsidR="003E6D4F" w14:paraId="5A710853" w14:textId="77777777" w:rsidTr="005217FB">
        <w:tc>
          <w:tcPr>
            <w:tcW w:w="1686" w:type="dxa"/>
            <w:gridSpan w:val="2"/>
            <w:shd w:val="clear" w:color="auto" w:fill="9CC2E5" w:themeFill="accent1" w:themeFillTint="99"/>
          </w:tcPr>
          <w:p w14:paraId="7E8E327F" w14:textId="77777777" w:rsidR="003E6D4F" w:rsidRPr="003A453C" w:rsidRDefault="003E6D4F" w:rsidP="005217FB">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7BD81A01" w:rsidR="003E6D4F" w:rsidRPr="006F6154" w:rsidRDefault="009204D7" w:rsidP="005217FB">
            <w:r w:rsidRPr="009204D7">
              <w:t>2. Los tesoros de mi país.</w:t>
            </w:r>
          </w:p>
        </w:tc>
      </w:tr>
      <w:tr w:rsidR="003E6D4F" w14:paraId="154E6BBB" w14:textId="77777777" w:rsidTr="005217FB">
        <w:tc>
          <w:tcPr>
            <w:tcW w:w="7300" w:type="dxa"/>
            <w:gridSpan w:val="4"/>
            <w:shd w:val="clear" w:color="auto" w:fill="9CC2E5" w:themeFill="accent1" w:themeFillTint="99"/>
          </w:tcPr>
          <w:p w14:paraId="3D5935D0" w14:textId="77777777" w:rsidR="003E6D4F" w:rsidRDefault="003E6D4F"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5217FB">
            <w:pPr>
              <w:jc w:val="center"/>
              <w:rPr>
                <w:rFonts w:ascii="Bahnschrift" w:hAnsi="Bahnschrift"/>
                <w:b/>
              </w:rPr>
            </w:pPr>
            <w:r w:rsidRPr="002129BA">
              <w:rPr>
                <w:rFonts w:ascii="Bahnschrift" w:hAnsi="Bahnschrift"/>
                <w:b/>
              </w:rPr>
              <w:t>CONTENIDOS</w:t>
            </w:r>
          </w:p>
        </w:tc>
      </w:tr>
      <w:tr w:rsidR="003E6D4F" w14:paraId="0EA91989" w14:textId="77777777" w:rsidTr="005217FB">
        <w:tc>
          <w:tcPr>
            <w:tcW w:w="7300" w:type="dxa"/>
            <w:gridSpan w:val="4"/>
            <w:shd w:val="clear" w:color="auto" w:fill="auto"/>
          </w:tcPr>
          <w:p w14:paraId="7C879FE6" w14:textId="4C99A3FA" w:rsidR="003E6D4F" w:rsidRPr="006F6154" w:rsidRDefault="009204D7" w:rsidP="005217FB">
            <w:r w:rsidRPr="009204D7">
              <w:t>Reconoce la distribución de los recursos minerales y energéticos, así como los principales espacios industriales en México.</w:t>
            </w:r>
          </w:p>
        </w:tc>
        <w:tc>
          <w:tcPr>
            <w:tcW w:w="7070" w:type="dxa"/>
            <w:gridSpan w:val="2"/>
            <w:shd w:val="clear" w:color="auto" w:fill="auto"/>
          </w:tcPr>
          <w:p w14:paraId="2376F5C7" w14:textId="04CDC8A4" w:rsidR="009204D7" w:rsidRDefault="009204D7" w:rsidP="009204D7">
            <w:r>
              <w:t>Distribución de recursos minerales metálicos y no metálicos de México.</w:t>
            </w:r>
          </w:p>
          <w:p w14:paraId="25BF9C46" w14:textId="464F122F" w:rsidR="009204D7" w:rsidRDefault="009204D7" w:rsidP="009204D7">
            <w:r>
              <w:t>Distribución de recursos energéticos de México.</w:t>
            </w:r>
          </w:p>
          <w:p w14:paraId="7A0E38E1" w14:textId="07E6D0B3" w:rsidR="0032114D" w:rsidRPr="006F6154" w:rsidRDefault="009204D7" w:rsidP="009204D7">
            <w:r>
              <w:t>Distribución de los principales espacios industriales en México.</w:t>
            </w:r>
          </w:p>
        </w:tc>
      </w:tr>
      <w:tr w:rsidR="003E6D4F" w14:paraId="38005727" w14:textId="77777777" w:rsidTr="005217FB">
        <w:tc>
          <w:tcPr>
            <w:tcW w:w="552" w:type="dxa"/>
            <w:vMerge w:val="restart"/>
            <w:shd w:val="clear" w:color="auto" w:fill="BDD6EE" w:themeFill="accent1" w:themeFillTint="66"/>
            <w:textDirection w:val="btLr"/>
          </w:tcPr>
          <w:p w14:paraId="084551BF" w14:textId="77777777" w:rsidR="003E6D4F" w:rsidRPr="009A4F73" w:rsidRDefault="003E6D4F"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5217FB">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5217FB">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5217FB">
            <w:pPr>
              <w:jc w:val="center"/>
              <w:rPr>
                <w:rFonts w:ascii="Bahnschrift" w:hAnsi="Bahnschrift"/>
                <w:b/>
              </w:rPr>
            </w:pPr>
            <w:r w:rsidRPr="00B153E4">
              <w:rPr>
                <w:rFonts w:ascii="Bahnschrift" w:hAnsi="Bahnschrift"/>
                <w:b/>
              </w:rPr>
              <w:t>INICIO:</w:t>
            </w:r>
          </w:p>
        </w:tc>
        <w:tc>
          <w:tcPr>
            <w:tcW w:w="11910" w:type="dxa"/>
            <w:gridSpan w:val="3"/>
          </w:tcPr>
          <w:p w14:paraId="1E44BD76" w14:textId="65E604FC" w:rsidR="0085583A" w:rsidRPr="00E56221" w:rsidRDefault="00492BA8" w:rsidP="001B5E05">
            <w:r>
              <w:t xml:space="preserve">Leerán </w:t>
            </w:r>
            <w:r w:rsidR="009204D7" w:rsidRPr="009204D7">
              <w:t>la carta que envía Daniela a Donají sobre los yacimientos de carbón, página 126 del libro de Geografía.</w:t>
            </w:r>
          </w:p>
        </w:tc>
      </w:tr>
      <w:tr w:rsidR="003E6D4F" w14:paraId="4349881C" w14:textId="77777777" w:rsidTr="005217FB">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5217FB">
            <w:pPr>
              <w:jc w:val="center"/>
              <w:rPr>
                <w:rFonts w:ascii="Bahnschrift" w:hAnsi="Bahnschrift"/>
                <w:b/>
              </w:rPr>
            </w:pPr>
            <w:r w:rsidRPr="00B153E4">
              <w:rPr>
                <w:rFonts w:ascii="Bahnschrift" w:hAnsi="Bahnschrift"/>
                <w:b/>
              </w:rPr>
              <w:t>DESARROLLO:</w:t>
            </w:r>
          </w:p>
        </w:tc>
        <w:tc>
          <w:tcPr>
            <w:tcW w:w="11910" w:type="dxa"/>
            <w:gridSpan w:val="3"/>
          </w:tcPr>
          <w:p w14:paraId="4EF90BE1" w14:textId="4F56C941" w:rsidR="003E6D4F" w:rsidRDefault="009204D7" w:rsidP="0032114D">
            <w:r w:rsidRPr="009204D7">
              <w:t>Realizar</w:t>
            </w:r>
            <w:r w:rsidR="00492BA8">
              <w:t>an</w:t>
            </w:r>
            <w:r w:rsidRPr="009204D7">
              <w:t xml:space="preserve"> la “Actividad” de la página 127 del libro de Geografía, en donde identifican algunos minerales y su utilidad en la vida cotidiana.</w:t>
            </w:r>
          </w:p>
        </w:tc>
      </w:tr>
      <w:tr w:rsidR="003E6D4F" w14:paraId="780FD2D4" w14:textId="77777777" w:rsidTr="005217FB">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5217FB">
            <w:pPr>
              <w:jc w:val="center"/>
              <w:rPr>
                <w:rFonts w:ascii="Bahnschrift" w:hAnsi="Bahnschrift"/>
                <w:b/>
              </w:rPr>
            </w:pPr>
            <w:r w:rsidRPr="00B153E4">
              <w:rPr>
                <w:rFonts w:ascii="Bahnschrift" w:hAnsi="Bahnschrift"/>
                <w:b/>
              </w:rPr>
              <w:t>CIERRE:</w:t>
            </w:r>
          </w:p>
        </w:tc>
        <w:tc>
          <w:tcPr>
            <w:tcW w:w="11910" w:type="dxa"/>
            <w:gridSpan w:val="3"/>
          </w:tcPr>
          <w:p w14:paraId="44DD4794" w14:textId="42503882" w:rsidR="00351572" w:rsidRDefault="00492BA8" w:rsidP="0032114D">
            <w:r w:rsidRPr="009204D7">
              <w:t>Leer</w:t>
            </w:r>
            <w:r>
              <w:t>án</w:t>
            </w:r>
            <w:r w:rsidR="009204D7" w:rsidRPr="009204D7">
              <w:t xml:space="preserve"> las páginas 128 y 129 del libro de Geografía, acerca de los minerales y su clasificación.</w:t>
            </w:r>
          </w:p>
        </w:tc>
      </w:tr>
      <w:tr w:rsidR="003E6D4F" w14:paraId="6EAE411B" w14:textId="77777777" w:rsidTr="005217FB">
        <w:tc>
          <w:tcPr>
            <w:tcW w:w="7315" w:type="dxa"/>
            <w:gridSpan w:val="5"/>
            <w:shd w:val="clear" w:color="auto" w:fill="9CC2E5" w:themeFill="accent1" w:themeFillTint="99"/>
          </w:tcPr>
          <w:p w14:paraId="1217F598" w14:textId="77777777" w:rsidR="003E6D4F" w:rsidRPr="00B153E4" w:rsidRDefault="003E6D4F"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5217FB">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2E048C3D" w14:textId="78C15801" w:rsidR="00CA37E8" w:rsidRPr="00E56221" w:rsidRDefault="009204D7" w:rsidP="009204D7">
            <w:pPr>
              <w:rPr>
                <w:szCs w:val="24"/>
                <w:lang w:val="es-ES" w:eastAsia="es-ES"/>
              </w:rPr>
            </w:pPr>
            <w:r w:rsidRPr="009204D7">
              <w:rPr>
                <w:szCs w:val="24"/>
                <w:lang w:val="es-ES" w:eastAsia="es-ES"/>
              </w:rPr>
              <w:t>Libro de texto de Geografía Cuar</w:t>
            </w:r>
            <w:r>
              <w:rPr>
                <w:szCs w:val="24"/>
                <w:lang w:val="es-ES" w:eastAsia="es-ES"/>
              </w:rPr>
              <w:t>to grado, páginas 126 a la 129.</w:t>
            </w:r>
          </w:p>
        </w:tc>
        <w:tc>
          <w:tcPr>
            <w:tcW w:w="7055" w:type="dxa"/>
            <w:shd w:val="clear" w:color="auto" w:fill="auto"/>
            <w:vAlign w:val="center"/>
          </w:tcPr>
          <w:p w14:paraId="7F84DB7F" w14:textId="3365ADE7" w:rsidR="001B5E05" w:rsidRPr="00E56221" w:rsidRDefault="009204D7" w:rsidP="009204D7">
            <w:r>
              <w:t>Actividad de la página 127 del libro de Geografía.</w:t>
            </w:r>
          </w:p>
        </w:tc>
      </w:tr>
      <w:tr w:rsidR="003E6D4F" w14:paraId="0E118166" w14:textId="77777777" w:rsidTr="005217FB">
        <w:tc>
          <w:tcPr>
            <w:tcW w:w="14370" w:type="dxa"/>
            <w:gridSpan w:val="6"/>
            <w:shd w:val="clear" w:color="auto" w:fill="9CC2E5" w:themeFill="accent1" w:themeFillTint="99"/>
          </w:tcPr>
          <w:p w14:paraId="4D95FCD6" w14:textId="77777777" w:rsidR="003E6D4F" w:rsidRPr="00CC10F3" w:rsidRDefault="003E6D4F" w:rsidP="005217FB">
            <w:pPr>
              <w:jc w:val="center"/>
              <w:rPr>
                <w:rFonts w:ascii="Bahnschrift" w:hAnsi="Bahnschrift"/>
                <w:b/>
              </w:rPr>
            </w:pPr>
            <w:r>
              <w:rPr>
                <w:rFonts w:ascii="Bahnschrift" w:hAnsi="Bahnschrift"/>
                <w:b/>
              </w:rPr>
              <w:t>OBSERVACIONES Y ADECUACIONES</w:t>
            </w:r>
          </w:p>
        </w:tc>
      </w:tr>
      <w:tr w:rsidR="003E6D4F" w14:paraId="7DCD0412" w14:textId="77777777" w:rsidTr="005217FB">
        <w:tc>
          <w:tcPr>
            <w:tcW w:w="14370" w:type="dxa"/>
            <w:gridSpan w:val="6"/>
            <w:shd w:val="clear" w:color="auto" w:fill="auto"/>
          </w:tcPr>
          <w:p w14:paraId="509DEFDC" w14:textId="77777777" w:rsidR="003E6D4F" w:rsidRDefault="003E6D4F" w:rsidP="005217FB">
            <w:pPr>
              <w:jc w:val="center"/>
              <w:rPr>
                <w:rFonts w:ascii="Bahnschrift" w:hAnsi="Bahnschrift"/>
                <w:b/>
              </w:rPr>
            </w:pPr>
          </w:p>
          <w:p w14:paraId="5607A18A" w14:textId="77777777" w:rsidR="003E6D4F" w:rsidRPr="00CC10F3" w:rsidRDefault="003E6D4F" w:rsidP="005217FB">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13A2876F"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221216AE"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0B4A830" w14:textId="40AC751B"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57F50531" w14:textId="4A5480E5" w:rsidR="009B5DED" w:rsidRDefault="009B5DED" w:rsidP="009B5DED">
      <w:pPr>
        <w:spacing w:after="0"/>
        <w:jc w:val="center"/>
        <w:rPr>
          <w:rFonts w:ascii="Arial Rounded MT Bold" w:hAnsi="Arial Rounded MT Bold" w:cs="Times New Roman"/>
          <w:sz w:val="24"/>
          <w:szCs w:val="24"/>
        </w:rPr>
      </w:pP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5217FB">
        <w:tc>
          <w:tcPr>
            <w:tcW w:w="1686" w:type="dxa"/>
            <w:gridSpan w:val="2"/>
            <w:shd w:val="clear" w:color="auto" w:fill="9CC2E5" w:themeFill="accent1" w:themeFillTint="99"/>
          </w:tcPr>
          <w:p w14:paraId="5AEDB304" w14:textId="77777777" w:rsidR="009F12A2" w:rsidRPr="006E3935" w:rsidRDefault="009F12A2" w:rsidP="005217FB">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7193CC2A" w:rsidR="009F12A2" w:rsidRPr="00082EAF" w:rsidRDefault="009204D7" w:rsidP="005217FB">
            <w:pPr>
              <w:rPr>
                <w:rFonts w:cstheme="minorHAnsi"/>
                <w:sz w:val="20"/>
                <w:szCs w:val="20"/>
              </w:rPr>
            </w:pPr>
            <w:r w:rsidRPr="009204D7">
              <w:rPr>
                <w:rFonts w:cstheme="minorHAnsi"/>
                <w:sz w:val="20"/>
                <w:szCs w:val="20"/>
              </w:rPr>
              <w:t>4</w:t>
            </w:r>
            <w:r w:rsidRPr="009204D7">
              <w:rPr>
                <w:rFonts w:cstheme="minorHAnsi"/>
                <w:sz w:val="20"/>
                <w:szCs w:val="20"/>
              </w:rPr>
              <w:tab/>
              <w:t>La formación de una nueva sociedad: El Virreinato de la Nueva España.</w:t>
            </w:r>
          </w:p>
        </w:tc>
      </w:tr>
      <w:tr w:rsidR="009F12A2" w14:paraId="30C96C00" w14:textId="77777777" w:rsidTr="005217FB">
        <w:tc>
          <w:tcPr>
            <w:tcW w:w="1686" w:type="dxa"/>
            <w:gridSpan w:val="2"/>
            <w:shd w:val="clear" w:color="auto" w:fill="9CC2E5" w:themeFill="accent1" w:themeFillTint="99"/>
          </w:tcPr>
          <w:p w14:paraId="72E905AB" w14:textId="77777777" w:rsidR="009F12A2" w:rsidRPr="002129BA" w:rsidRDefault="009F12A2" w:rsidP="005217FB">
            <w:pPr>
              <w:rPr>
                <w:rFonts w:ascii="Bahnschrift" w:hAnsi="Bahnschrift"/>
                <w:b/>
              </w:rPr>
            </w:pPr>
            <w:r>
              <w:rPr>
                <w:rFonts w:ascii="Bahnschrift" w:hAnsi="Bahnschrift"/>
                <w:b/>
              </w:rPr>
              <w:t>TEMA</w:t>
            </w:r>
          </w:p>
        </w:tc>
        <w:tc>
          <w:tcPr>
            <w:tcW w:w="12684" w:type="dxa"/>
            <w:gridSpan w:val="4"/>
            <w:shd w:val="clear" w:color="auto" w:fill="auto"/>
            <w:vAlign w:val="center"/>
          </w:tcPr>
          <w:p w14:paraId="708B730B" w14:textId="12D0D7BA" w:rsidR="009F12A2" w:rsidRPr="00BE2A92" w:rsidRDefault="009204D7" w:rsidP="00082EAF">
            <w:r w:rsidRPr="009204D7">
              <w:t>La sociedad virreinal.</w:t>
            </w:r>
          </w:p>
        </w:tc>
      </w:tr>
      <w:tr w:rsidR="009F12A2" w14:paraId="45F69C3E" w14:textId="77777777" w:rsidTr="005217FB">
        <w:tc>
          <w:tcPr>
            <w:tcW w:w="7300" w:type="dxa"/>
            <w:gridSpan w:val="4"/>
            <w:shd w:val="clear" w:color="auto" w:fill="9CC2E5" w:themeFill="accent1" w:themeFillTint="99"/>
          </w:tcPr>
          <w:p w14:paraId="3A411158" w14:textId="77777777" w:rsidR="009F12A2" w:rsidRDefault="009F12A2" w:rsidP="005217FB">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5217FB">
            <w:pPr>
              <w:jc w:val="center"/>
              <w:rPr>
                <w:rFonts w:ascii="Bahnschrift" w:hAnsi="Bahnschrift"/>
                <w:b/>
              </w:rPr>
            </w:pPr>
            <w:r w:rsidRPr="002129BA">
              <w:rPr>
                <w:rFonts w:ascii="Bahnschrift" w:hAnsi="Bahnschrift"/>
                <w:b/>
              </w:rPr>
              <w:t>CONTENIDOS</w:t>
            </w:r>
          </w:p>
        </w:tc>
      </w:tr>
      <w:tr w:rsidR="009F12A2" w14:paraId="7D17CC8C" w14:textId="77777777" w:rsidTr="005217FB">
        <w:tc>
          <w:tcPr>
            <w:tcW w:w="7300" w:type="dxa"/>
            <w:gridSpan w:val="4"/>
            <w:shd w:val="clear" w:color="auto" w:fill="auto"/>
          </w:tcPr>
          <w:p w14:paraId="20D4D4B6" w14:textId="47307E8B" w:rsidR="009F12A2" w:rsidRPr="00BE2A92" w:rsidRDefault="009204D7" w:rsidP="005217FB">
            <w:r w:rsidRPr="009204D7">
              <w:t>Distingue los grupos que conformaban la sociedad virreinal y la estructura de gobierno de Nueva España.</w:t>
            </w:r>
          </w:p>
        </w:tc>
        <w:tc>
          <w:tcPr>
            <w:tcW w:w="7070" w:type="dxa"/>
            <w:gridSpan w:val="2"/>
            <w:shd w:val="clear" w:color="auto" w:fill="auto"/>
          </w:tcPr>
          <w:p w14:paraId="18FF103B" w14:textId="77777777" w:rsidR="009204D7" w:rsidRDefault="009204D7" w:rsidP="009204D7">
            <w:r>
              <w:t>TEMAS PARA COMPRENDER EL PERIODO.</w:t>
            </w:r>
          </w:p>
          <w:p w14:paraId="0C1E6182" w14:textId="77777777" w:rsidR="009204D7" w:rsidRDefault="009204D7" w:rsidP="009204D7">
            <w:r>
              <w:t>¿Cómo vivía la gente durante el Virreinato?</w:t>
            </w:r>
          </w:p>
          <w:p w14:paraId="1FF109F5" w14:textId="53C82529" w:rsidR="009F12A2" w:rsidRPr="00BE2A92" w:rsidRDefault="009204D7" w:rsidP="009204D7">
            <w:r>
              <w:t>La sociedad virreinal.</w:t>
            </w:r>
          </w:p>
        </w:tc>
      </w:tr>
      <w:tr w:rsidR="009F12A2" w14:paraId="2ECC0F6B" w14:textId="77777777" w:rsidTr="005217FB">
        <w:tc>
          <w:tcPr>
            <w:tcW w:w="552" w:type="dxa"/>
            <w:vMerge w:val="restart"/>
            <w:shd w:val="clear" w:color="auto" w:fill="BDD6EE" w:themeFill="accent1" w:themeFillTint="66"/>
            <w:textDirection w:val="btLr"/>
          </w:tcPr>
          <w:p w14:paraId="150F212E" w14:textId="77777777" w:rsidR="009F12A2" w:rsidRPr="009A4F73" w:rsidRDefault="009F12A2"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5217FB">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5217FB">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5217FB">
            <w:pPr>
              <w:jc w:val="center"/>
              <w:rPr>
                <w:rFonts w:ascii="Bahnschrift" w:hAnsi="Bahnschrift"/>
                <w:b/>
              </w:rPr>
            </w:pPr>
            <w:r w:rsidRPr="00B153E4">
              <w:rPr>
                <w:rFonts w:ascii="Bahnschrift" w:hAnsi="Bahnschrift"/>
                <w:b/>
              </w:rPr>
              <w:t>INICIO:</w:t>
            </w:r>
          </w:p>
        </w:tc>
        <w:tc>
          <w:tcPr>
            <w:tcW w:w="11910" w:type="dxa"/>
            <w:gridSpan w:val="3"/>
          </w:tcPr>
          <w:p w14:paraId="6B0C4209" w14:textId="6F85E390" w:rsidR="009F12A2" w:rsidRPr="00333C1F" w:rsidRDefault="00492BA8" w:rsidP="0032114D">
            <w:r>
              <w:t xml:space="preserve">Leerán </w:t>
            </w:r>
            <w:r w:rsidR="009204D7" w:rsidRPr="009204D7">
              <w:t xml:space="preserve">las páginas 118, 119 y 120 del libro de Historia, acerca de cómo se conformaba la sociedad en la época </w:t>
            </w:r>
            <w:r>
              <w:t xml:space="preserve">virreinal. Observaran </w:t>
            </w:r>
            <w:r w:rsidR="009204D7" w:rsidRPr="009204D7">
              <w:t>las vestimentas de las fotografías que se muestran.</w:t>
            </w:r>
          </w:p>
        </w:tc>
      </w:tr>
      <w:tr w:rsidR="009F12A2" w14:paraId="140DDFA4" w14:textId="77777777" w:rsidTr="005217FB">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5217FB">
            <w:pPr>
              <w:jc w:val="center"/>
              <w:rPr>
                <w:rFonts w:ascii="Bahnschrift" w:hAnsi="Bahnschrift"/>
                <w:b/>
              </w:rPr>
            </w:pPr>
            <w:r w:rsidRPr="00B153E4">
              <w:rPr>
                <w:rFonts w:ascii="Bahnschrift" w:hAnsi="Bahnschrift"/>
                <w:b/>
              </w:rPr>
              <w:t>DESARROLLO:</w:t>
            </w:r>
          </w:p>
        </w:tc>
        <w:tc>
          <w:tcPr>
            <w:tcW w:w="11910" w:type="dxa"/>
            <w:gridSpan w:val="3"/>
          </w:tcPr>
          <w:p w14:paraId="33C7D39C" w14:textId="6A49FC83" w:rsidR="009F12A2" w:rsidRPr="00333C1F" w:rsidRDefault="00492BA8" w:rsidP="0032114D">
            <w:r w:rsidRPr="009204D7">
              <w:t>Leer</w:t>
            </w:r>
            <w:r>
              <w:t>án</w:t>
            </w:r>
            <w:r w:rsidR="009204D7" w:rsidRPr="009204D7">
              <w:t xml:space="preserve"> el dato interesante de la página 120 del libro de Historia, sobre los juguetes de los niños de Nueva España y compararlos con los juguetes que actualmente utilizan.</w:t>
            </w:r>
          </w:p>
        </w:tc>
      </w:tr>
      <w:tr w:rsidR="009F12A2" w14:paraId="2990176D" w14:textId="77777777" w:rsidTr="005217FB">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5217FB">
            <w:pPr>
              <w:jc w:val="center"/>
              <w:rPr>
                <w:rFonts w:ascii="Bahnschrift" w:hAnsi="Bahnschrift"/>
                <w:b/>
              </w:rPr>
            </w:pPr>
            <w:r w:rsidRPr="00B153E4">
              <w:rPr>
                <w:rFonts w:ascii="Bahnschrift" w:hAnsi="Bahnschrift"/>
                <w:b/>
              </w:rPr>
              <w:t>CIERRE:</w:t>
            </w:r>
          </w:p>
        </w:tc>
        <w:tc>
          <w:tcPr>
            <w:tcW w:w="11910" w:type="dxa"/>
            <w:gridSpan w:val="3"/>
          </w:tcPr>
          <w:p w14:paraId="43262617" w14:textId="65E26D45" w:rsidR="00351572" w:rsidRDefault="009204D7" w:rsidP="00293C7C">
            <w:r w:rsidRPr="009204D7">
              <w:t>Realizar</w:t>
            </w:r>
            <w:r w:rsidR="00492BA8">
              <w:t>an</w:t>
            </w:r>
            <w:r w:rsidRPr="009204D7">
              <w:t xml:space="preserve"> la actividad de la página 121 del libro de Historia, en donde elaboran un tríptico de los diferentes grupos sociales de la Nueva España durante el virreinato.</w:t>
            </w:r>
          </w:p>
        </w:tc>
      </w:tr>
      <w:tr w:rsidR="009F12A2" w14:paraId="2FA33713" w14:textId="77777777" w:rsidTr="005217FB">
        <w:tc>
          <w:tcPr>
            <w:tcW w:w="7315" w:type="dxa"/>
            <w:gridSpan w:val="5"/>
            <w:shd w:val="clear" w:color="auto" w:fill="9CC2E5" w:themeFill="accent1" w:themeFillTint="99"/>
          </w:tcPr>
          <w:p w14:paraId="17DF66A0" w14:textId="77777777" w:rsidR="009F12A2" w:rsidRPr="00B153E4" w:rsidRDefault="009F12A2" w:rsidP="005217FB">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5217FB">
            <w:pPr>
              <w:jc w:val="center"/>
            </w:pPr>
            <w:r w:rsidRPr="00CC10F3">
              <w:rPr>
                <w:rFonts w:ascii="Bahnschrift" w:hAnsi="Bahnschrift"/>
                <w:b/>
              </w:rPr>
              <w:t>EVALUACIÓN Y EVIDENCIAS</w:t>
            </w:r>
          </w:p>
        </w:tc>
      </w:tr>
      <w:tr w:rsidR="009F12A2" w14:paraId="686EDB4D" w14:textId="77777777" w:rsidTr="005217FB">
        <w:tc>
          <w:tcPr>
            <w:tcW w:w="7315" w:type="dxa"/>
            <w:gridSpan w:val="5"/>
            <w:shd w:val="clear" w:color="auto" w:fill="auto"/>
          </w:tcPr>
          <w:p w14:paraId="1D3D7A46" w14:textId="77777777" w:rsidR="009204D7" w:rsidRDefault="009204D7" w:rsidP="009204D7">
            <w:r>
              <w:t xml:space="preserve">Libro de texto Historia Cuarto grado, páginas 118 a la 121.  </w:t>
            </w:r>
          </w:p>
          <w:p w14:paraId="42DC06E7" w14:textId="77777777" w:rsidR="009204D7" w:rsidRDefault="009204D7" w:rsidP="009204D7">
            <w:r>
              <w:t>Colores.</w:t>
            </w:r>
          </w:p>
          <w:p w14:paraId="2384AEF1" w14:textId="0E019161" w:rsidR="009F12A2" w:rsidRPr="00BE2A92" w:rsidRDefault="009204D7" w:rsidP="009204D7">
            <w:r>
              <w:t>Hojas Blancas.</w:t>
            </w:r>
          </w:p>
        </w:tc>
        <w:tc>
          <w:tcPr>
            <w:tcW w:w="7055" w:type="dxa"/>
            <w:shd w:val="clear" w:color="auto" w:fill="auto"/>
            <w:vAlign w:val="center"/>
          </w:tcPr>
          <w:p w14:paraId="343821A1" w14:textId="3D0098BD" w:rsidR="0085583A" w:rsidRPr="00BE2A92" w:rsidRDefault="009204D7" w:rsidP="009204D7">
            <w:r>
              <w:t>Tríptico.</w:t>
            </w:r>
          </w:p>
        </w:tc>
      </w:tr>
      <w:tr w:rsidR="009F12A2" w14:paraId="525B0EB8" w14:textId="77777777" w:rsidTr="005217FB">
        <w:tc>
          <w:tcPr>
            <w:tcW w:w="14370" w:type="dxa"/>
            <w:gridSpan w:val="6"/>
            <w:shd w:val="clear" w:color="auto" w:fill="9CC2E5" w:themeFill="accent1" w:themeFillTint="99"/>
          </w:tcPr>
          <w:p w14:paraId="7FE0138D" w14:textId="77777777" w:rsidR="009F12A2" w:rsidRPr="00CC10F3" w:rsidRDefault="009F12A2" w:rsidP="005217FB">
            <w:pPr>
              <w:jc w:val="center"/>
              <w:rPr>
                <w:rFonts w:ascii="Bahnschrift" w:hAnsi="Bahnschrift"/>
                <w:b/>
              </w:rPr>
            </w:pPr>
            <w:r>
              <w:rPr>
                <w:rFonts w:ascii="Bahnschrift" w:hAnsi="Bahnschrift"/>
                <w:b/>
              </w:rPr>
              <w:t>OBSERVACIONES Y ADECUACIONES</w:t>
            </w:r>
          </w:p>
        </w:tc>
      </w:tr>
      <w:tr w:rsidR="009F12A2" w14:paraId="21B148A7" w14:textId="77777777" w:rsidTr="005217FB">
        <w:tc>
          <w:tcPr>
            <w:tcW w:w="14370" w:type="dxa"/>
            <w:gridSpan w:val="6"/>
            <w:shd w:val="clear" w:color="auto" w:fill="auto"/>
          </w:tcPr>
          <w:p w14:paraId="0A50847C" w14:textId="77777777" w:rsidR="009F12A2" w:rsidRDefault="009F12A2" w:rsidP="005217FB">
            <w:pPr>
              <w:jc w:val="center"/>
              <w:rPr>
                <w:rFonts w:ascii="Bahnschrift" w:hAnsi="Bahnschrift"/>
                <w:b/>
              </w:rPr>
            </w:pPr>
          </w:p>
          <w:p w14:paraId="4DF74224" w14:textId="77777777" w:rsidR="009F12A2" w:rsidRPr="00CC10F3" w:rsidRDefault="009F12A2" w:rsidP="005217FB">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7067EDC3"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3DD04896"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6ECAE7FC" w14:textId="5588D190"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5E1F693E" w14:textId="26E1C03D" w:rsidR="009B5DED" w:rsidRDefault="009B5DED" w:rsidP="009B5DED">
      <w:pPr>
        <w:spacing w:after="0"/>
        <w:jc w:val="center"/>
        <w:rPr>
          <w:rFonts w:ascii="Arial Rounded MT Bold" w:hAnsi="Arial Rounded MT Bold" w:cs="Times New Roman"/>
          <w:sz w:val="24"/>
          <w:szCs w:val="24"/>
        </w:rPr>
      </w:pP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608"/>
        <w:gridCol w:w="6447"/>
      </w:tblGrid>
      <w:tr w:rsidR="009F12A2" w14:paraId="5C8B5C3E" w14:textId="77777777" w:rsidTr="005217FB">
        <w:tc>
          <w:tcPr>
            <w:tcW w:w="1686" w:type="dxa"/>
            <w:gridSpan w:val="2"/>
            <w:shd w:val="clear" w:color="auto" w:fill="9CC2E5" w:themeFill="accent1" w:themeFillTint="99"/>
          </w:tcPr>
          <w:p w14:paraId="4C564807" w14:textId="77777777" w:rsidR="009F12A2" w:rsidRPr="006E3935" w:rsidRDefault="009F12A2" w:rsidP="005217FB">
            <w:pPr>
              <w:rPr>
                <w:rFonts w:ascii="Bahnschrift" w:hAnsi="Bahnschrift"/>
                <w:b/>
              </w:rPr>
            </w:pPr>
            <w:r>
              <w:rPr>
                <w:b/>
                <w:szCs w:val="24"/>
              </w:rPr>
              <w:t>EJE</w:t>
            </w:r>
          </w:p>
        </w:tc>
        <w:tc>
          <w:tcPr>
            <w:tcW w:w="12684" w:type="dxa"/>
            <w:gridSpan w:val="5"/>
            <w:shd w:val="clear" w:color="auto" w:fill="auto"/>
          </w:tcPr>
          <w:p w14:paraId="25161E0B" w14:textId="30FE36B5" w:rsidR="009F12A2" w:rsidRDefault="00CF3CD7" w:rsidP="005217FB">
            <w:r w:rsidRPr="00CF3CD7">
              <w:t>Interculturalidad y convivencia pacífica, inclusiva y con igualdad.</w:t>
            </w:r>
          </w:p>
        </w:tc>
      </w:tr>
      <w:tr w:rsidR="009F12A2" w14:paraId="4384F019" w14:textId="77777777" w:rsidTr="005217FB">
        <w:tc>
          <w:tcPr>
            <w:tcW w:w="1686" w:type="dxa"/>
            <w:gridSpan w:val="2"/>
            <w:shd w:val="clear" w:color="auto" w:fill="9CC2E5" w:themeFill="accent1" w:themeFillTint="99"/>
          </w:tcPr>
          <w:p w14:paraId="695EA4F7" w14:textId="496E05B8" w:rsidR="009F12A2" w:rsidRPr="002129BA" w:rsidRDefault="005B2D9D" w:rsidP="005217FB">
            <w:pPr>
              <w:rPr>
                <w:rFonts w:ascii="Bahnschrift" w:hAnsi="Bahnschrift"/>
                <w:b/>
              </w:rPr>
            </w:pPr>
            <w:r>
              <w:rPr>
                <w:b/>
                <w:szCs w:val="24"/>
              </w:rPr>
              <w:t>BLOQUE</w:t>
            </w:r>
          </w:p>
        </w:tc>
        <w:tc>
          <w:tcPr>
            <w:tcW w:w="4962" w:type="dxa"/>
            <w:gridSpan w:val="2"/>
            <w:shd w:val="clear" w:color="auto" w:fill="auto"/>
            <w:vAlign w:val="center"/>
          </w:tcPr>
          <w:p w14:paraId="6EEB8DE4" w14:textId="3A803BF5" w:rsidR="009F12A2" w:rsidRPr="00C91577" w:rsidRDefault="00CF3CD7" w:rsidP="008F5516">
            <w:pPr>
              <w:rPr>
                <w:szCs w:val="24"/>
              </w:rPr>
            </w:pPr>
            <w:r w:rsidRPr="00CF3CD7">
              <w:rPr>
                <w:szCs w:val="24"/>
              </w:rPr>
              <w:t>2</w:t>
            </w:r>
            <w:r w:rsidRPr="00CF3CD7">
              <w:rPr>
                <w:szCs w:val="24"/>
              </w:rPr>
              <w:tab/>
              <w:t>Evaluación.</w:t>
            </w:r>
          </w:p>
        </w:tc>
        <w:tc>
          <w:tcPr>
            <w:tcW w:w="1275" w:type="dxa"/>
            <w:gridSpan w:val="2"/>
            <w:shd w:val="clear" w:color="auto" w:fill="9CC2E5" w:themeFill="accent1" w:themeFillTint="99"/>
          </w:tcPr>
          <w:p w14:paraId="5DAF4ED3" w14:textId="0B32F573" w:rsidR="00082EAF" w:rsidRDefault="009F12A2" w:rsidP="0056568C">
            <w:pPr>
              <w:jc w:val="center"/>
              <w:rPr>
                <w:rFonts w:ascii="Bahnschrift" w:hAnsi="Bahnschrift"/>
                <w:b/>
              </w:rPr>
            </w:pPr>
            <w:r>
              <w:rPr>
                <w:rFonts w:ascii="Bahnschrift" w:hAnsi="Bahnschrift"/>
                <w:b/>
              </w:rPr>
              <w:t>SESIÓN</w:t>
            </w:r>
          </w:p>
        </w:tc>
        <w:tc>
          <w:tcPr>
            <w:tcW w:w="6447" w:type="dxa"/>
            <w:shd w:val="clear" w:color="auto" w:fill="auto"/>
            <w:vAlign w:val="center"/>
          </w:tcPr>
          <w:p w14:paraId="296FDD2E" w14:textId="5496331E" w:rsidR="009F12A2" w:rsidRPr="00C91577" w:rsidRDefault="00CF3CD7" w:rsidP="008F5516">
            <w:pPr>
              <w:rPr>
                <w:lang w:val="es-ES"/>
              </w:rPr>
            </w:pPr>
            <w:r w:rsidRPr="00CF3CD7">
              <w:rPr>
                <w:lang w:val="es-ES"/>
              </w:rPr>
              <w:t>Evaluación Bloque 2.</w:t>
            </w:r>
          </w:p>
        </w:tc>
      </w:tr>
      <w:tr w:rsidR="009F12A2" w14:paraId="1EF61BCE" w14:textId="77777777" w:rsidTr="005217FB">
        <w:tc>
          <w:tcPr>
            <w:tcW w:w="14370" w:type="dxa"/>
            <w:gridSpan w:val="7"/>
            <w:shd w:val="clear" w:color="auto" w:fill="9CC2E5" w:themeFill="accent1" w:themeFillTint="99"/>
          </w:tcPr>
          <w:p w14:paraId="5DFBC65F" w14:textId="77777777" w:rsidR="009F12A2" w:rsidRDefault="009F12A2" w:rsidP="005217FB">
            <w:pPr>
              <w:jc w:val="center"/>
              <w:rPr>
                <w:rFonts w:ascii="Bahnschrift" w:hAnsi="Bahnschrift"/>
                <w:b/>
              </w:rPr>
            </w:pPr>
            <w:r w:rsidRPr="002129BA">
              <w:rPr>
                <w:rFonts w:ascii="Bahnschrift" w:hAnsi="Bahnschrift"/>
                <w:b/>
              </w:rPr>
              <w:t>APRENDIZAJES ESPERADOS</w:t>
            </w:r>
          </w:p>
        </w:tc>
      </w:tr>
      <w:tr w:rsidR="009F12A2" w14:paraId="1B71E151" w14:textId="77777777" w:rsidTr="005217FB">
        <w:tc>
          <w:tcPr>
            <w:tcW w:w="14370" w:type="dxa"/>
            <w:gridSpan w:val="7"/>
            <w:shd w:val="clear" w:color="auto" w:fill="auto"/>
          </w:tcPr>
          <w:p w14:paraId="0E1AE527" w14:textId="0608879C" w:rsidR="00CF3CD7" w:rsidRDefault="00CF3CD7" w:rsidP="00CF3CD7">
            <w:pPr>
              <w:jc w:val="both"/>
            </w:pPr>
            <w:r>
              <w:t>Reconoce que en nuestro país hay una gran diversidad cultural y lingüística que se expresa en los conocimientos, costumbres, tradiciones y lenguas de los pueblos indígenas, afromexicanos, mestizos y comunidades migrantes.</w:t>
            </w:r>
          </w:p>
          <w:p w14:paraId="38D5BA3F" w14:textId="1CD98617" w:rsidR="00CF3CD7" w:rsidRDefault="00CF3CD7" w:rsidP="00CF3CD7">
            <w:pPr>
              <w:jc w:val="both"/>
            </w:pPr>
            <w:r>
              <w:t>Identifica situaciones de violencia o discriminación relacionadas con el género, propone soluciones basadas en el reconocimiento de la igualdad y el respeto a todas las personas.</w:t>
            </w:r>
          </w:p>
          <w:p w14:paraId="629579E3" w14:textId="33E0924D" w:rsidR="009F12A2" w:rsidRDefault="00CF3CD7" w:rsidP="00CF3CD7">
            <w:pPr>
              <w:jc w:val="both"/>
            </w:pPr>
            <w:r>
              <w:t>Expresa sus emociones asertivamente en situaciones de conflicto y evita que éste escale a otras personas, transformándolo en una oportunidad para construir relaciones interpersonales pacíficas.</w:t>
            </w:r>
          </w:p>
        </w:tc>
      </w:tr>
      <w:tr w:rsidR="009F12A2" w14:paraId="0683E20B" w14:textId="77777777" w:rsidTr="005217FB">
        <w:tc>
          <w:tcPr>
            <w:tcW w:w="552" w:type="dxa"/>
            <w:vMerge w:val="restart"/>
            <w:shd w:val="clear" w:color="auto" w:fill="BDD6EE" w:themeFill="accent1" w:themeFillTint="66"/>
            <w:textDirection w:val="btLr"/>
          </w:tcPr>
          <w:p w14:paraId="7ADDB0D2" w14:textId="77777777" w:rsidR="009F12A2" w:rsidRPr="009A4F73" w:rsidRDefault="009F12A2" w:rsidP="005217FB">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5217FB">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5217FB">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5217FB">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0DAC2CD6" w:rsidR="00082EAF" w:rsidRPr="00C24976" w:rsidRDefault="00492BA8" w:rsidP="001B5E05">
            <w:r>
              <w:t xml:space="preserve">Realizaran </w:t>
            </w:r>
            <w:r w:rsidR="00CF3CD7" w:rsidRPr="00CF3CD7">
              <w:t>las actividades de la página 90 del libro de Formación Cívica y Ética, en donde identifican un ejemplo de influencia cultural mutua y relacionan algunos conceptos estudiados durante el bloque 2 con su descripción.</w:t>
            </w:r>
          </w:p>
        </w:tc>
      </w:tr>
      <w:tr w:rsidR="009F12A2" w14:paraId="22804DD3" w14:textId="77777777" w:rsidTr="005217FB">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5217FB">
            <w:pPr>
              <w:jc w:val="center"/>
              <w:rPr>
                <w:rFonts w:ascii="Bahnschrift" w:hAnsi="Bahnschrift"/>
                <w:b/>
              </w:rPr>
            </w:pPr>
            <w:r w:rsidRPr="00B153E4">
              <w:rPr>
                <w:rFonts w:ascii="Bahnschrift" w:hAnsi="Bahnschrift"/>
                <w:b/>
              </w:rPr>
              <w:t>DESARROLLO:</w:t>
            </w:r>
          </w:p>
        </w:tc>
        <w:tc>
          <w:tcPr>
            <w:tcW w:w="11910" w:type="dxa"/>
            <w:gridSpan w:val="4"/>
          </w:tcPr>
          <w:p w14:paraId="7FFAF018" w14:textId="68C217AF" w:rsidR="00CF3CD7" w:rsidRDefault="00492BA8" w:rsidP="00CF3CD7">
            <w:r>
              <w:t>Leerán</w:t>
            </w:r>
            <w:r w:rsidR="00CF3CD7">
              <w:t xml:space="preserve"> las situaciones de discriminación que se presentan en la actividad 3 de la página 91 del libro de Formación Cívica y Ética.</w:t>
            </w:r>
          </w:p>
          <w:p w14:paraId="58D9D270" w14:textId="7F40AEAE" w:rsidR="00CF3CD7" w:rsidRDefault="00492BA8" w:rsidP="00CF3CD7">
            <w:r>
              <w:t>Propondrán</w:t>
            </w:r>
            <w:r w:rsidR="00CF3CD7">
              <w:t xml:space="preserve"> en el cuaderno actitudes que permiten evitar actos de discriminación de género como los leídos en la actividad 3. </w:t>
            </w:r>
          </w:p>
          <w:p w14:paraId="04B8040E" w14:textId="0995B305" w:rsidR="0032114D" w:rsidRPr="00C24976" w:rsidRDefault="00492BA8" w:rsidP="00CF3CD7">
            <w:r>
              <w:t xml:space="preserve">Identificaran </w:t>
            </w:r>
            <w:r w:rsidR="00CF3CD7">
              <w:t>una situación del salón de clases, escuela o familia, en donde un integrante haya perdido el control de sus emociones y ocasionado un conflicto.</w:t>
            </w:r>
          </w:p>
        </w:tc>
      </w:tr>
      <w:tr w:rsidR="009F12A2" w14:paraId="5437DC92" w14:textId="77777777" w:rsidTr="005217FB">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5217FB">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5217FB">
            <w:pPr>
              <w:jc w:val="center"/>
              <w:rPr>
                <w:rFonts w:ascii="Bahnschrift" w:hAnsi="Bahnschrift"/>
                <w:b/>
              </w:rPr>
            </w:pPr>
            <w:r w:rsidRPr="00B153E4">
              <w:rPr>
                <w:rFonts w:ascii="Bahnschrift" w:hAnsi="Bahnschrift"/>
                <w:b/>
              </w:rPr>
              <w:t>CIERRE:</w:t>
            </w:r>
          </w:p>
        </w:tc>
        <w:tc>
          <w:tcPr>
            <w:tcW w:w="11910" w:type="dxa"/>
            <w:gridSpan w:val="4"/>
          </w:tcPr>
          <w:p w14:paraId="7392724D" w14:textId="5AA4EEAF" w:rsidR="0032114D" w:rsidRDefault="00492BA8" w:rsidP="008F5516">
            <w:r w:rsidRPr="00CF3CD7">
              <w:t>Escribir</w:t>
            </w:r>
            <w:r>
              <w:t>án</w:t>
            </w:r>
            <w:r w:rsidR="00CF3CD7" w:rsidRPr="00CF3CD7">
              <w:t xml:space="preserve"> en el cuaderno las emociones que regularmente se experimentan en la convivencia diaria (por ejemplo, la alegría, el</w:t>
            </w:r>
            <w:r>
              <w:t xml:space="preserve"> enojo o la tristeza) y propondrán</w:t>
            </w:r>
            <w:r w:rsidR="00CF3CD7" w:rsidRPr="00CF3CD7">
              <w:t xml:space="preserve"> cómo pueden apoyar a las personas que experimentan cada una de esas emociones.</w:t>
            </w:r>
          </w:p>
        </w:tc>
      </w:tr>
      <w:tr w:rsidR="009F12A2" w14:paraId="003878C3" w14:textId="77777777" w:rsidTr="005217FB">
        <w:tc>
          <w:tcPr>
            <w:tcW w:w="7315" w:type="dxa"/>
            <w:gridSpan w:val="5"/>
            <w:shd w:val="clear" w:color="auto" w:fill="9CC2E5" w:themeFill="accent1" w:themeFillTint="99"/>
          </w:tcPr>
          <w:p w14:paraId="7E15BCC1" w14:textId="77777777" w:rsidR="009F12A2" w:rsidRPr="00B153E4" w:rsidRDefault="009F12A2" w:rsidP="005217FB">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5217FB">
            <w:pPr>
              <w:jc w:val="center"/>
            </w:pPr>
            <w:r w:rsidRPr="00CC10F3">
              <w:rPr>
                <w:rFonts w:ascii="Bahnschrift" w:hAnsi="Bahnschrift"/>
                <w:b/>
              </w:rPr>
              <w:t>EVALUACIÓN Y EVIDENCIAS</w:t>
            </w:r>
          </w:p>
        </w:tc>
      </w:tr>
      <w:tr w:rsidR="009F12A2" w14:paraId="271FAEC3" w14:textId="77777777" w:rsidTr="005217FB">
        <w:tc>
          <w:tcPr>
            <w:tcW w:w="7315" w:type="dxa"/>
            <w:gridSpan w:val="5"/>
            <w:shd w:val="clear" w:color="auto" w:fill="auto"/>
          </w:tcPr>
          <w:p w14:paraId="2E6F85AD" w14:textId="77777777" w:rsidR="00CF3CD7" w:rsidRDefault="00CF3CD7" w:rsidP="00CF3CD7">
            <w:r>
              <w:t xml:space="preserve">Libro de Formación Cívica y Ética, páginas 90 y 91. </w:t>
            </w:r>
          </w:p>
          <w:p w14:paraId="117D80F2" w14:textId="07681777" w:rsidR="00426646" w:rsidRPr="00C24976" w:rsidRDefault="00CF3CD7" w:rsidP="00CF3CD7">
            <w:r>
              <w:t>Cuaderno.</w:t>
            </w:r>
          </w:p>
        </w:tc>
        <w:tc>
          <w:tcPr>
            <w:tcW w:w="7055" w:type="dxa"/>
            <w:gridSpan w:val="2"/>
            <w:shd w:val="clear" w:color="auto" w:fill="auto"/>
          </w:tcPr>
          <w:p w14:paraId="2F69CE7C" w14:textId="77777777" w:rsidR="009F12A2" w:rsidRDefault="00C12C14" w:rsidP="005217FB">
            <w:r>
              <w:t>Actividad en el cuaderno.</w:t>
            </w:r>
          </w:p>
          <w:p w14:paraId="16C88EEC" w14:textId="441D3610" w:rsidR="00C12C14" w:rsidRPr="00CC10F3" w:rsidRDefault="00C12C14" w:rsidP="005217FB">
            <w:r>
              <w:t>Identificaran y reflexionaran de una situación donde hayan perdido control de sus emociones.</w:t>
            </w:r>
          </w:p>
        </w:tc>
      </w:tr>
      <w:tr w:rsidR="009F12A2" w14:paraId="21A1E0C7" w14:textId="77777777" w:rsidTr="005217FB">
        <w:tc>
          <w:tcPr>
            <w:tcW w:w="14370" w:type="dxa"/>
            <w:gridSpan w:val="7"/>
            <w:shd w:val="clear" w:color="auto" w:fill="9CC2E5" w:themeFill="accent1" w:themeFillTint="99"/>
          </w:tcPr>
          <w:p w14:paraId="05802F43" w14:textId="77777777" w:rsidR="009F12A2" w:rsidRPr="00CC10F3" w:rsidRDefault="009F12A2" w:rsidP="005217FB">
            <w:pPr>
              <w:jc w:val="center"/>
              <w:rPr>
                <w:rFonts w:ascii="Bahnschrift" w:hAnsi="Bahnschrift"/>
                <w:b/>
              </w:rPr>
            </w:pPr>
            <w:r>
              <w:rPr>
                <w:rFonts w:ascii="Bahnschrift" w:hAnsi="Bahnschrift"/>
                <w:b/>
              </w:rPr>
              <w:t>OBSERVACIONES Y ADECUACIONES</w:t>
            </w:r>
          </w:p>
        </w:tc>
      </w:tr>
      <w:tr w:rsidR="009F12A2" w14:paraId="103B52E0" w14:textId="77777777" w:rsidTr="005217FB">
        <w:tc>
          <w:tcPr>
            <w:tcW w:w="14370" w:type="dxa"/>
            <w:gridSpan w:val="7"/>
            <w:shd w:val="clear" w:color="auto" w:fill="auto"/>
          </w:tcPr>
          <w:p w14:paraId="5A38F80D" w14:textId="77777777" w:rsidR="009F12A2" w:rsidRDefault="009F12A2" w:rsidP="005217FB">
            <w:pPr>
              <w:jc w:val="center"/>
              <w:rPr>
                <w:rFonts w:ascii="Bahnschrift" w:hAnsi="Bahnschrift"/>
                <w:b/>
              </w:rPr>
            </w:pPr>
          </w:p>
          <w:p w14:paraId="5690E8AF" w14:textId="77777777" w:rsidR="009F12A2" w:rsidRPr="00CC10F3" w:rsidRDefault="009F12A2" w:rsidP="005217FB">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0C678201"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37FB5E60"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4E7AC16B" w14:textId="30115144"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5823FB02" w14:textId="3D989EFB" w:rsidR="009B5DED" w:rsidRDefault="009B5DED" w:rsidP="009B5DED">
      <w:pPr>
        <w:spacing w:after="0"/>
        <w:jc w:val="center"/>
        <w:rPr>
          <w:rFonts w:ascii="Arial Rounded MT Bold" w:hAnsi="Arial Rounded MT Bold" w:cs="Times New Roman"/>
          <w:sz w:val="24"/>
          <w:szCs w:val="24"/>
        </w:rPr>
      </w:pP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5217FB">
        <w:tc>
          <w:tcPr>
            <w:tcW w:w="4096" w:type="dxa"/>
            <w:gridSpan w:val="3"/>
            <w:shd w:val="clear" w:color="auto" w:fill="9CC2E5" w:themeFill="accent1" w:themeFillTint="99"/>
          </w:tcPr>
          <w:p w14:paraId="2D05D039" w14:textId="77777777" w:rsidR="005B2D9D" w:rsidRDefault="005B2D9D" w:rsidP="005217FB">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5217FB">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5217FB">
            <w:pPr>
              <w:jc w:val="center"/>
              <w:rPr>
                <w:rFonts w:ascii="Bahnschrift" w:hAnsi="Bahnschrift"/>
                <w:b/>
              </w:rPr>
            </w:pPr>
            <w:r w:rsidRPr="00115251">
              <w:rPr>
                <w:rFonts w:ascii="Bahnschrift" w:hAnsi="Bahnschrift"/>
                <w:b/>
              </w:rPr>
              <w:t>INDICADORES DE LOGRO</w:t>
            </w:r>
          </w:p>
        </w:tc>
      </w:tr>
      <w:tr w:rsidR="005B2D9D" w14:paraId="6A8DD294" w14:textId="77777777" w:rsidTr="005217FB">
        <w:tc>
          <w:tcPr>
            <w:tcW w:w="4096" w:type="dxa"/>
            <w:gridSpan w:val="3"/>
            <w:shd w:val="clear" w:color="auto" w:fill="auto"/>
            <w:vAlign w:val="center"/>
          </w:tcPr>
          <w:p w14:paraId="4FA82E80" w14:textId="07C6579E" w:rsidR="005B2D9D" w:rsidRPr="008D12D8" w:rsidRDefault="00CF3CD7" w:rsidP="005217FB">
            <w:r w:rsidRPr="00CF3CD7">
              <w:t>Empatía</w:t>
            </w:r>
          </w:p>
        </w:tc>
        <w:tc>
          <w:tcPr>
            <w:tcW w:w="4111" w:type="dxa"/>
            <w:gridSpan w:val="2"/>
            <w:shd w:val="clear" w:color="auto" w:fill="auto"/>
            <w:vAlign w:val="center"/>
          </w:tcPr>
          <w:p w14:paraId="020CCA68" w14:textId="3DB2902F" w:rsidR="005B2D9D" w:rsidRPr="008D12D8" w:rsidRDefault="00CF3CD7" w:rsidP="005217FB">
            <w:r w:rsidRPr="00CF3CD7">
              <w:t>Sensibilidad hacia personas y grupos que sufren exclusión o discriminación.</w:t>
            </w:r>
          </w:p>
        </w:tc>
        <w:tc>
          <w:tcPr>
            <w:tcW w:w="6163" w:type="dxa"/>
            <w:shd w:val="clear" w:color="auto" w:fill="auto"/>
            <w:vAlign w:val="center"/>
          </w:tcPr>
          <w:p w14:paraId="3FBDAC75" w14:textId="0E70313A" w:rsidR="005B2D9D" w:rsidRPr="008D12D8" w:rsidRDefault="00CF3CD7" w:rsidP="005217FB">
            <w:r w:rsidRPr="00CF3CD7">
              <w:t>Evalúa posibles acciones y obstáculos para aliviar el malestar de personas que son excluidas o maltratadas.</w:t>
            </w:r>
          </w:p>
        </w:tc>
      </w:tr>
      <w:tr w:rsidR="005B2D9D" w14:paraId="5BD31FEB" w14:textId="77777777" w:rsidTr="005217FB">
        <w:tc>
          <w:tcPr>
            <w:tcW w:w="552" w:type="dxa"/>
            <w:vMerge w:val="restart"/>
            <w:shd w:val="clear" w:color="auto" w:fill="BDD6EE" w:themeFill="accent1" w:themeFillTint="66"/>
            <w:textDirection w:val="btLr"/>
          </w:tcPr>
          <w:p w14:paraId="5DD472F2" w14:textId="77777777" w:rsidR="005B2D9D" w:rsidRPr="009A4F73" w:rsidRDefault="005B2D9D"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5217FB">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5217FB">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5217FB">
            <w:pPr>
              <w:jc w:val="center"/>
              <w:rPr>
                <w:rFonts w:ascii="Bahnschrift" w:hAnsi="Bahnschrift"/>
                <w:b/>
              </w:rPr>
            </w:pPr>
            <w:r w:rsidRPr="00B153E4">
              <w:rPr>
                <w:rFonts w:ascii="Bahnschrift" w:hAnsi="Bahnschrift"/>
                <w:b/>
              </w:rPr>
              <w:t>INICIO:</w:t>
            </w:r>
          </w:p>
        </w:tc>
        <w:tc>
          <w:tcPr>
            <w:tcW w:w="11910" w:type="dxa"/>
            <w:gridSpan w:val="4"/>
          </w:tcPr>
          <w:p w14:paraId="52F5A2DE" w14:textId="1C3EA7D0" w:rsidR="005B2D9D" w:rsidRPr="00254F87" w:rsidRDefault="00CF3CD7" w:rsidP="001B5E05">
            <w:r w:rsidRPr="00CF3CD7">
              <w:t>Sentarse en la posición cuerpo de montaña durante un minuto (cabeza erguida, espalda derecha, cuerpo relajado, manos sobre los muslos, ojos cerrados suavemente).</w:t>
            </w:r>
          </w:p>
        </w:tc>
      </w:tr>
      <w:tr w:rsidR="005B2D9D" w14:paraId="47789C25" w14:textId="77777777" w:rsidTr="005217FB">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5217FB">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5217FB">
            <w:pPr>
              <w:jc w:val="center"/>
              <w:rPr>
                <w:rFonts w:ascii="Bahnschrift" w:hAnsi="Bahnschrift"/>
                <w:b/>
              </w:rPr>
            </w:pPr>
            <w:r w:rsidRPr="00B153E4">
              <w:rPr>
                <w:rFonts w:ascii="Bahnschrift" w:hAnsi="Bahnschrift"/>
                <w:b/>
              </w:rPr>
              <w:t>DESARROLLO:</w:t>
            </w:r>
          </w:p>
        </w:tc>
        <w:tc>
          <w:tcPr>
            <w:tcW w:w="11910" w:type="dxa"/>
            <w:gridSpan w:val="4"/>
          </w:tcPr>
          <w:p w14:paraId="4E934A76" w14:textId="4963BBC8" w:rsidR="00CF3CD7" w:rsidRDefault="00492BA8" w:rsidP="00CF3CD7">
            <w:r>
              <w:t xml:space="preserve">Completaran </w:t>
            </w:r>
            <w:r w:rsidR="00CF3CD7">
              <w:t>la siguiente frase: “Me gustaría poder ayudar a…” (mencionar algún grupo de personas que sufre por alguna razón) para que puedan ser felices, estar sanos y vivir en paz.</w:t>
            </w:r>
          </w:p>
          <w:p w14:paraId="039C7739" w14:textId="192E82B6" w:rsidR="00CF3CD7" w:rsidRDefault="00CF3CD7" w:rsidP="00CF3CD7">
            <w:r>
              <w:t>Observar</w:t>
            </w:r>
            <w:r w:rsidR="00492BA8">
              <w:t>an</w:t>
            </w:r>
            <w:r>
              <w:t xml:space="preserve"> el video “Cuerdas. Cortometraje completo”, en donde se presenta una historia de un alumno con discapacidad que es incluido por su compañera en varias actividades para hacerlo feliz y que se encuentra en el siguiente enlace:  </w:t>
            </w:r>
          </w:p>
          <w:p w14:paraId="24967DD5" w14:textId="77777777" w:rsidR="00CF3CD7" w:rsidRDefault="00CF3CD7" w:rsidP="00CF3CD7">
            <w:r>
              <w:t>https://youtu.be/4INwx_tmTKw</w:t>
            </w:r>
          </w:p>
          <w:p w14:paraId="3C6609BA" w14:textId="005F686E" w:rsidR="00CF3CD7" w:rsidRDefault="00CF3CD7" w:rsidP="00CF3CD7">
            <w:r>
              <w:t>Reflexionar</w:t>
            </w:r>
            <w:r w:rsidR="00492BA8">
              <w:t>an</w:t>
            </w:r>
            <w:r>
              <w:t xml:space="preserve"> acerca del contenido del video: </w:t>
            </w:r>
          </w:p>
          <w:p w14:paraId="31900B00" w14:textId="37228EF2" w:rsidR="00CF3CD7" w:rsidRDefault="00CF3CD7" w:rsidP="00CF3CD7">
            <w:r>
              <w:t>¿Qué opinan de las acciones de cada personaje?</w:t>
            </w:r>
          </w:p>
          <w:p w14:paraId="7E02BE16" w14:textId="441AADDB" w:rsidR="00CF3CD7" w:rsidRDefault="00CF3CD7" w:rsidP="00CF3CD7">
            <w:r>
              <w:t>¿Cuáles acciones creen correctas o cuáles no?</w:t>
            </w:r>
          </w:p>
          <w:p w14:paraId="4A434FF2" w14:textId="09615E09" w:rsidR="00CF3CD7" w:rsidRDefault="00CF3CD7" w:rsidP="00CF3CD7">
            <w:r>
              <w:t>¿Qué aprendizaje nos deja?</w:t>
            </w:r>
          </w:p>
          <w:p w14:paraId="135EDDCB" w14:textId="1CD55031" w:rsidR="00CF3CD7" w:rsidRDefault="00CF3CD7" w:rsidP="00CF3CD7">
            <w:r>
              <w:t>Explicar</w:t>
            </w:r>
            <w:r w:rsidR="00492BA8">
              <w:t>an</w:t>
            </w:r>
            <w:r>
              <w:t xml:space="preserve"> situaciones donde las personas que son excluidas erróneamente; por ejemplo: </w:t>
            </w:r>
          </w:p>
          <w:p w14:paraId="396F7748" w14:textId="5EF5F3C8" w:rsidR="00CF3CD7" w:rsidRDefault="00CF3CD7" w:rsidP="00CF3CD7">
            <w:r>
              <w:t xml:space="preserve">“No lo dejan jugar porque no corre rápido”, “No lo invitan porque suele estar sucio”, “No quieren trabajar con él porque no sabe nada”. </w:t>
            </w:r>
          </w:p>
          <w:p w14:paraId="043FEA63" w14:textId="70559B14" w:rsidR="00CF3CD7" w:rsidRDefault="00713AEE" w:rsidP="00CF3CD7">
            <w:r>
              <w:t xml:space="preserve">Comentaran </w:t>
            </w:r>
            <w:r w:rsidR="00CF3CD7">
              <w:t xml:space="preserve">que: </w:t>
            </w:r>
          </w:p>
          <w:p w14:paraId="230F9AA7" w14:textId="175251DB" w:rsidR="00CF3CD7" w:rsidRDefault="00CF3CD7" w:rsidP="00CF3CD7">
            <w:r>
              <w:t xml:space="preserve">Debería ser igualmente sencillo encontrar maneras para apoyar a las personas e incluirlas, y la primera acción que nos permite hacer esto es tener empatía por la situación que viven. </w:t>
            </w:r>
          </w:p>
          <w:p w14:paraId="1D39A4EB" w14:textId="7B2AD6A3" w:rsidR="005B2D9D" w:rsidRPr="00254F87" w:rsidRDefault="00CF3CD7" w:rsidP="00CF3CD7">
            <w:r>
              <w:t>Las personas que sueles ser excluidas o discriminadas son: niños con discapacidad, mal alimentados o maltratados; grupos indígenas; alumnos con bajo desempeño académico; entre otros.</w:t>
            </w:r>
          </w:p>
        </w:tc>
      </w:tr>
      <w:tr w:rsidR="00C16A44" w14:paraId="34061E23" w14:textId="77777777" w:rsidTr="005217FB">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2D4D7715" w:rsidR="0032114D" w:rsidRDefault="00713AEE" w:rsidP="00C16A44">
            <w:r>
              <w:t xml:space="preserve">Elegirán </w:t>
            </w:r>
            <w:r w:rsidR="00CF3CD7" w:rsidRPr="00CF3CD7">
              <w:t xml:space="preserve">un caso de persona vulnerable y </w:t>
            </w:r>
            <w:r w:rsidRPr="00CF3CD7">
              <w:t>escribir</w:t>
            </w:r>
            <w:r>
              <w:t>án</w:t>
            </w:r>
            <w:r w:rsidR="00CF3CD7" w:rsidRPr="00CF3CD7">
              <w:t xml:space="preserve"> en el cuaderno todas las ideas que surjan para apoyarlos e integrarlos sin discriminación.</w:t>
            </w:r>
          </w:p>
        </w:tc>
      </w:tr>
      <w:tr w:rsidR="00C16A44" w14:paraId="3868A924" w14:textId="77777777" w:rsidTr="005217FB">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5217FB">
        <w:tc>
          <w:tcPr>
            <w:tcW w:w="7315" w:type="dxa"/>
            <w:gridSpan w:val="4"/>
            <w:shd w:val="clear" w:color="auto" w:fill="auto"/>
          </w:tcPr>
          <w:p w14:paraId="222D9DDA" w14:textId="0DD43CA9" w:rsidR="00C16A44" w:rsidRPr="008D12D8" w:rsidRDefault="00CF3CD7" w:rsidP="00C16A44">
            <w:r w:rsidRPr="00CF3CD7">
              <w:t>Enlace sugerido.</w:t>
            </w:r>
          </w:p>
        </w:tc>
        <w:tc>
          <w:tcPr>
            <w:tcW w:w="7055" w:type="dxa"/>
            <w:gridSpan w:val="2"/>
            <w:shd w:val="clear" w:color="auto" w:fill="auto"/>
          </w:tcPr>
          <w:p w14:paraId="4B0D6A85" w14:textId="1259E7EB" w:rsidR="00C16A44" w:rsidRPr="008D12D8" w:rsidRDefault="00CF3CD7" w:rsidP="00C16A44">
            <w:r w:rsidRPr="00CF3CD7">
              <w:t>Acciones para apoyar e integrar a determinadas personas que sufren discriminación o exclusión.</w:t>
            </w:r>
          </w:p>
        </w:tc>
      </w:tr>
      <w:tr w:rsidR="00C16A44" w14:paraId="468689AA" w14:textId="77777777" w:rsidTr="005217FB">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5217FB">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0CD27DE6" w14:textId="7F83374C"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284228F7"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230250">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230250">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33E9820E" w14:textId="540E5968"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073AA1">
        <w:rPr>
          <w:rFonts w:ascii="Arial Rounded MT Bold" w:hAnsi="Arial Rounded MT Bold" w:cs="Times New Roman"/>
          <w:sz w:val="24"/>
          <w:szCs w:val="24"/>
        </w:rPr>
        <w:t>4</w:t>
      </w:r>
      <w:r w:rsidRPr="000C70E9">
        <w:rPr>
          <w:rFonts w:ascii="Arial Rounded MT Bold" w:hAnsi="Arial Rounded MT Bold" w:cs="Times New Roman"/>
          <w:sz w:val="24"/>
          <w:szCs w:val="24"/>
        </w:rPr>
        <w:t>°   GRUPO: “X”</w:t>
      </w:r>
    </w:p>
    <w:p w14:paraId="6B843D1D" w14:textId="2317CD37" w:rsidR="009B5DED" w:rsidRDefault="009B5DED" w:rsidP="009B5DED">
      <w:pPr>
        <w:spacing w:after="0"/>
        <w:jc w:val="center"/>
        <w:rPr>
          <w:rFonts w:ascii="Arial Rounded MT Bold" w:hAnsi="Arial Rounded MT Bold" w:cs="Times New Roman"/>
          <w:sz w:val="24"/>
          <w:szCs w:val="24"/>
        </w:rPr>
      </w:pP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5217FB">
        <w:tc>
          <w:tcPr>
            <w:tcW w:w="4096" w:type="dxa"/>
            <w:gridSpan w:val="3"/>
            <w:shd w:val="clear" w:color="auto" w:fill="9CC2E5" w:themeFill="accent1" w:themeFillTint="99"/>
          </w:tcPr>
          <w:p w14:paraId="437D1DD6" w14:textId="77777777" w:rsidR="000F68C0" w:rsidRDefault="000F68C0" w:rsidP="005217FB">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5217FB">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5217FB">
            <w:pPr>
              <w:jc w:val="center"/>
              <w:rPr>
                <w:rFonts w:ascii="Bahnschrift" w:hAnsi="Bahnschrift"/>
                <w:b/>
              </w:rPr>
            </w:pPr>
            <w:r w:rsidRPr="00A6033B">
              <w:rPr>
                <w:rFonts w:ascii="Bahnschrift" w:hAnsi="Bahnschrift"/>
                <w:b/>
              </w:rPr>
              <w:t>APRENDIZAJES ESPERADOS</w:t>
            </w:r>
          </w:p>
        </w:tc>
      </w:tr>
      <w:tr w:rsidR="000F68C0" w14:paraId="4D4710F0" w14:textId="77777777" w:rsidTr="005217FB">
        <w:tc>
          <w:tcPr>
            <w:tcW w:w="4096" w:type="dxa"/>
            <w:gridSpan w:val="3"/>
            <w:shd w:val="clear" w:color="auto" w:fill="auto"/>
            <w:vAlign w:val="center"/>
          </w:tcPr>
          <w:p w14:paraId="2FF00390" w14:textId="4ADE336E" w:rsidR="000F68C0" w:rsidRPr="00704B4E" w:rsidRDefault="00625FFF" w:rsidP="008A1BB6">
            <w:r w:rsidRPr="00625FFF">
              <w:t>Apreciación estética y creatividad</w:t>
            </w:r>
          </w:p>
        </w:tc>
        <w:tc>
          <w:tcPr>
            <w:tcW w:w="4111" w:type="dxa"/>
            <w:gridSpan w:val="2"/>
            <w:shd w:val="clear" w:color="auto" w:fill="auto"/>
            <w:vAlign w:val="center"/>
          </w:tcPr>
          <w:p w14:paraId="25C57259" w14:textId="1FB5E45A" w:rsidR="000F68C0" w:rsidRPr="00704B4E" w:rsidRDefault="00625FFF" w:rsidP="005217FB">
            <w:r w:rsidRPr="00625FFF">
              <w:t>Sensibilidad y percepción estética</w:t>
            </w:r>
          </w:p>
        </w:tc>
        <w:tc>
          <w:tcPr>
            <w:tcW w:w="6163" w:type="dxa"/>
            <w:shd w:val="clear" w:color="auto" w:fill="auto"/>
          </w:tcPr>
          <w:p w14:paraId="22C07B4D" w14:textId="1BD22285" w:rsidR="000F68C0" w:rsidRPr="00704B4E" w:rsidRDefault="00625FFF" w:rsidP="005217FB">
            <w:r w:rsidRPr="00625FFF">
              <w:t>Distingue las características principales de las técnicas elegidas y las utiliza con fines expresivos.</w:t>
            </w:r>
          </w:p>
        </w:tc>
      </w:tr>
      <w:tr w:rsidR="000F68C0" w14:paraId="4E3F4498" w14:textId="77777777" w:rsidTr="005217FB">
        <w:tc>
          <w:tcPr>
            <w:tcW w:w="552" w:type="dxa"/>
            <w:vMerge w:val="restart"/>
            <w:shd w:val="clear" w:color="auto" w:fill="BDD6EE" w:themeFill="accent1" w:themeFillTint="66"/>
            <w:textDirection w:val="btLr"/>
          </w:tcPr>
          <w:p w14:paraId="3A61AA78" w14:textId="77777777" w:rsidR="000F68C0" w:rsidRPr="009A4F73" w:rsidRDefault="000F68C0" w:rsidP="005217FB">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5217FB">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5217FB">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5217FB">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5217FB">
            <w:pPr>
              <w:jc w:val="center"/>
              <w:rPr>
                <w:rFonts w:ascii="Bahnschrift" w:hAnsi="Bahnschrift"/>
                <w:b/>
              </w:rPr>
            </w:pPr>
            <w:r w:rsidRPr="00B153E4">
              <w:rPr>
                <w:rFonts w:ascii="Bahnschrift" w:hAnsi="Bahnschrift"/>
                <w:b/>
              </w:rPr>
              <w:t>INICIO:</w:t>
            </w:r>
          </w:p>
        </w:tc>
        <w:tc>
          <w:tcPr>
            <w:tcW w:w="11910" w:type="dxa"/>
            <w:gridSpan w:val="4"/>
          </w:tcPr>
          <w:p w14:paraId="07C738C9" w14:textId="0401114F" w:rsidR="00625FFF" w:rsidRDefault="00625FFF" w:rsidP="00625FFF">
            <w:r>
              <w:t>Explicar</w:t>
            </w:r>
            <w:r w:rsidR="00713AEE">
              <w:t>an</w:t>
            </w:r>
            <w:r>
              <w:t xml:space="preserve"> la siguiente información:</w:t>
            </w:r>
          </w:p>
          <w:p w14:paraId="00DA2D32" w14:textId="77777777" w:rsidR="00625FFF" w:rsidRDefault="00625FFF" w:rsidP="00625FFF">
            <w:r>
              <w:t xml:space="preserve">Artes plásticas, nos referimos a las técnicas de elaboración de obras de arte en las cuales se utilizan materiales y elementos susceptibles de ser moldeados, modificados o transformados por el artista. </w:t>
            </w:r>
          </w:p>
          <w:p w14:paraId="4D049727" w14:textId="77777777" w:rsidR="00625FFF" w:rsidRDefault="00625FFF" w:rsidP="00625FFF">
            <w:r>
              <w:t>Dichos elementos se consideran por ende recursos plásticos, ya que le sirven al artista de materia prima para expresar su perspectiva, imaginación o visión específica de lo real.</w:t>
            </w:r>
          </w:p>
          <w:p w14:paraId="442791A7" w14:textId="77777777" w:rsidR="00625FFF" w:rsidRDefault="00625FFF" w:rsidP="00625FFF">
            <w:r>
              <w:t>Este término es empleado en Bellas Artes para diferenciar a las artes visuales, que deben ser percibidas por la vista del espectador, de las que involucran también el sentido del oído (música, texto recitado), como las artes escénicas. Así, se consideran artes plásticas a la pintura, la escultura, el dibujo, la arquitectura, el grabado, la cerámica, la orfebrería, artesanía y pintura mural. Fuente: https://concepto.de/artes-plasticas/</w:t>
            </w:r>
          </w:p>
          <w:p w14:paraId="01402EE2" w14:textId="3959FD8C" w:rsidR="00625FFF" w:rsidRDefault="00625FFF" w:rsidP="00625FFF">
            <w:r>
              <w:t xml:space="preserve">Las artes visuales engloban las artes plásticas tradicionales, así como las expresiones que incorporan a la nueva tecnología orientada al arte o elementos no convencionales, y que su mayor componente expresivo es visual, como la fotografía, videografía, cinematografía, y lo también llamado arte de los nuevos medios. </w:t>
            </w:r>
          </w:p>
          <w:p w14:paraId="78161AC5" w14:textId="1653427C" w:rsidR="000F68C0" w:rsidRPr="00AB4DA6" w:rsidRDefault="00625FFF" w:rsidP="00625FFF">
            <w:r>
              <w:t>Fuente: https://es.wikipedia.org/wiki/Artes_visuales</w:t>
            </w:r>
          </w:p>
        </w:tc>
      </w:tr>
      <w:tr w:rsidR="00C16A44" w14:paraId="2ECE85B0" w14:textId="77777777" w:rsidTr="005217FB">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0899AE2B" w14:textId="1F499455" w:rsidR="00625FFF" w:rsidRDefault="00713AEE" w:rsidP="00625FFF">
            <w:r>
              <w:t xml:space="preserve">Observaran </w:t>
            </w:r>
            <w:r w:rsidR="00625FFF">
              <w:t>nuevamente las cuatro imágenes trabajadas en las se</w:t>
            </w:r>
            <w:r>
              <w:t xml:space="preserve">siones anteriores e identificaran </w:t>
            </w:r>
            <w:r w:rsidR="00625FFF">
              <w:t>cuáles son artes plásticas y cuáles artes visuales.</w:t>
            </w:r>
          </w:p>
          <w:p w14:paraId="0ABB69F0" w14:textId="3B0D0D03" w:rsidR="00625FFF" w:rsidRDefault="00713AEE" w:rsidP="00625FFF">
            <w:r>
              <w:t xml:space="preserve">Clasificaran </w:t>
            </w:r>
            <w:r w:rsidR="00625FFF">
              <w:t>las imágenes que corresponden a artes plásticas en sus diversos tipos: pintura, escultura, dibujo, arquitectura, grabado, la cerámica, orfebrería, artesanía y pintura mural.</w:t>
            </w:r>
          </w:p>
          <w:p w14:paraId="13C2AF5F" w14:textId="1A4AD6F7" w:rsidR="00C16A44" w:rsidRPr="00287D4D" w:rsidRDefault="00625FFF" w:rsidP="00625FFF">
            <w:r>
              <w:t>Investigar</w:t>
            </w:r>
            <w:r w:rsidR="00713AEE">
              <w:t>an</w:t>
            </w:r>
            <w:r>
              <w:t xml:space="preserve"> acerca de cada uno de los tipos de artes plásticas.</w:t>
            </w:r>
          </w:p>
        </w:tc>
      </w:tr>
      <w:tr w:rsidR="00C16A44" w14:paraId="725F5388" w14:textId="77777777" w:rsidTr="005217FB">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74AB4FDA" w14:textId="6CF43994" w:rsidR="00625FFF" w:rsidRDefault="00625FFF" w:rsidP="00625FFF">
            <w:r>
              <w:t>Rescatar</w:t>
            </w:r>
            <w:r w:rsidR="00713AEE">
              <w:t>an</w:t>
            </w:r>
            <w:r>
              <w:t xml:space="preserve"> la información más importante y organizarla para realizar un esquema en cartulina o papel bond, donde expliquen las características de cada una de las artes plásticas. </w:t>
            </w:r>
          </w:p>
          <w:p w14:paraId="5FCDB9D7" w14:textId="4B4E50DF" w:rsidR="0032114D" w:rsidRDefault="00713AEE" w:rsidP="00625FFF">
            <w:r>
              <w:t xml:space="preserve">Agregaran </w:t>
            </w:r>
            <w:r w:rsidR="00625FFF">
              <w:t>imágenes o dibujos con algunos ejemplos.</w:t>
            </w:r>
          </w:p>
        </w:tc>
      </w:tr>
      <w:tr w:rsidR="00C16A44" w14:paraId="7D071021" w14:textId="77777777" w:rsidTr="005217FB">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5217FB">
        <w:tc>
          <w:tcPr>
            <w:tcW w:w="7315" w:type="dxa"/>
            <w:gridSpan w:val="4"/>
            <w:shd w:val="clear" w:color="auto" w:fill="auto"/>
          </w:tcPr>
          <w:p w14:paraId="4DE60E3B" w14:textId="77777777" w:rsidR="00625FFF" w:rsidRDefault="00625FFF" w:rsidP="00625FFF">
            <w:r>
              <w:t xml:space="preserve">Enlaces sugeridos. </w:t>
            </w:r>
          </w:p>
          <w:p w14:paraId="0DBCCA7F" w14:textId="77777777" w:rsidR="00625FFF" w:rsidRDefault="00625FFF" w:rsidP="00625FFF">
            <w:r>
              <w:t>Imágenes de manifestaciones de artes plásticas y visuales.</w:t>
            </w:r>
          </w:p>
          <w:p w14:paraId="1EB1348B" w14:textId="77777777" w:rsidR="00625FFF" w:rsidRDefault="00625FFF" w:rsidP="00625FFF">
            <w:r>
              <w:t xml:space="preserve">Cartulinas o papel bond. </w:t>
            </w:r>
          </w:p>
          <w:p w14:paraId="1302C20C" w14:textId="0F397A23" w:rsidR="00C16A44" w:rsidRPr="00704B4E" w:rsidRDefault="00625FFF" w:rsidP="00625FFF">
            <w:r>
              <w:t>Plumones.</w:t>
            </w:r>
          </w:p>
        </w:tc>
        <w:tc>
          <w:tcPr>
            <w:tcW w:w="7055" w:type="dxa"/>
            <w:gridSpan w:val="2"/>
            <w:shd w:val="clear" w:color="auto" w:fill="auto"/>
          </w:tcPr>
          <w:p w14:paraId="4BB0A3F6" w14:textId="77777777" w:rsidR="00625FFF" w:rsidRDefault="00625FFF" w:rsidP="00625FFF">
            <w:r>
              <w:t>Clasificación de imágenes.</w:t>
            </w:r>
          </w:p>
          <w:p w14:paraId="6BDAEF58" w14:textId="528EF327" w:rsidR="00C16A44" w:rsidRPr="00704B4E" w:rsidRDefault="00625FFF" w:rsidP="00625FFF">
            <w:r>
              <w:t xml:space="preserve">Esquema con las características de cada una de las artes plásticas.   </w:t>
            </w:r>
          </w:p>
        </w:tc>
      </w:tr>
      <w:tr w:rsidR="00C16A44" w14:paraId="2A4F3023" w14:textId="77777777" w:rsidTr="005217FB">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0DD6BB0B" w14:textId="77777777" w:rsidTr="005217FB">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54697149" w14:textId="59001D9F" w:rsidR="003A3D43" w:rsidRDefault="003A3D43" w:rsidP="003A3D43"/>
    <w:p w14:paraId="70CE951F" w14:textId="7846AE3D" w:rsidR="004D423A" w:rsidRDefault="004D423A" w:rsidP="004D423A">
      <w:r>
        <w:t xml:space="preserve"> </w:t>
      </w:r>
    </w:p>
    <w:p w14:paraId="4B352701" w14:textId="67ED5837"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9"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4" w15:restartNumberingAfterBreak="0">
    <w:nsid w:val="3FB956F3"/>
    <w:multiLevelType w:val="hybridMultilevel"/>
    <w:tmpl w:val="F56EFF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7253309">
    <w:abstractNumId w:val="6"/>
  </w:num>
  <w:num w:numId="2" w16cid:durableId="1978996528">
    <w:abstractNumId w:val="12"/>
  </w:num>
  <w:num w:numId="3" w16cid:durableId="1725256767">
    <w:abstractNumId w:val="5"/>
  </w:num>
  <w:num w:numId="4" w16cid:durableId="1262644133">
    <w:abstractNumId w:val="0"/>
  </w:num>
  <w:num w:numId="5" w16cid:durableId="173229561">
    <w:abstractNumId w:val="21"/>
  </w:num>
  <w:num w:numId="6" w16cid:durableId="503085115">
    <w:abstractNumId w:val="11"/>
  </w:num>
  <w:num w:numId="7" w16cid:durableId="1572807631">
    <w:abstractNumId w:val="16"/>
  </w:num>
  <w:num w:numId="8" w16cid:durableId="853037619">
    <w:abstractNumId w:val="8"/>
  </w:num>
  <w:num w:numId="9" w16cid:durableId="1917979221">
    <w:abstractNumId w:val="19"/>
  </w:num>
  <w:num w:numId="10" w16cid:durableId="1329793722">
    <w:abstractNumId w:val="22"/>
  </w:num>
  <w:num w:numId="11" w16cid:durableId="967399115">
    <w:abstractNumId w:val="25"/>
  </w:num>
  <w:num w:numId="12" w16cid:durableId="1850174389">
    <w:abstractNumId w:val="15"/>
  </w:num>
  <w:num w:numId="13" w16cid:durableId="1614439015">
    <w:abstractNumId w:val="3"/>
  </w:num>
  <w:num w:numId="14" w16cid:durableId="1594586962">
    <w:abstractNumId w:val="23"/>
  </w:num>
  <w:num w:numId="15" w16cid:durableId="1933275719">
    <w:abstractNumId w:val="2"/>
  </w:num>
  <w:num w:numId="16" w16cid:durableId="683439230">
    <w:abstractNumId w:val="18"/>
  </w:num>
  <w:num w:numId="17" w16cid:durableId="1112632225">
    <w:abstractNumId w:val="26"/>
  </w:num>
  <w:num w:numId="18" w16cid:durableId="1809475305">
    <w:abstractNumId w:val="7"/>
  </w:num>
  <w:num w:numId="19" w16cid:durableId="96759051">
    <w:abstractNumId w:val="10"/>
  </w:num>
  <w:num w:numId="20" w16cid:durableId="662514216">
    <w:abstractNumId w:val="24"/>
  </w:num>
  <w:num w:numId="21" w16cid:durableId="222764039">
    <w:abstractNumId w:val="4"/>
  </w:num>
  <w:num w:numId="22" w16cid:durableId="447628704">
    <w:abstractNumId w:val="27"/>
  </w:num>
  <w:num w:numId="23" w16cid:durableId="1684437682">
    <w:abstractNumId w:val="13"/>
  </w:num>
  <w:num w:numId="24" w16cid:durableId="1040134464">
    <w:abstractNumId w:val="9"/>
  </w:num>
  <w:num w:numId="25" w16cid:durableId="2090999198">
    <w:abstractNumId w:val="1"/>
  </w:num>
  <w:num w:numId="26" w16cid:durableId="563876664">
    <w:abstractNumId w:val="17"/>
  </w:num>
  <w:num w:numId="27" w16cid:durableId="1917351868">
    <w:abstractNumId w:val="20"/>
  </w:num>
  <w:num w:numId="28" w16cid:durableId="535243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73503"/>
    <w:rsid w:val="00073AA1"/>
    <w:rsid w:val="00082EAF"/>
    <w:rsid w:val="000D4EA4"/>
    <w:rsid w:val="000E158D"/>
    <w:rsid w:val="000E3604"/>
    <w:rsid w:val="000E6192"/>
    <w:rsid w:val="000F68C0"/>
    <w:rsid w:val="00101306"/>
    <w:rsid w:val="00106BEB"/>
    <w:rsid w:val="00145BA4"/>
    <w:rsid w:val="00162CCA"/>
    <w:rsid w:val="00167C43"/>
    <w:rsid w:val="00196A40"/>
    <w:rsid w:val="001B5E05"/>
    <w:rsid w:val="001B5F42"/>
    <w:rsid w:val="001E28F5"/>
    <w:rsid w:val="001E5D4B"/>
    <w:rsid w:val="001F6473"/>
    <w:rsid w:val="0020789F"/>
    <w:rsid w:val="00230250"/>
    <w:rsid w:val="00231721"/>
    <w:rsid w:val="00247261"/>
    <w:rsid w:val="002567EE"/>
    <w:rsid w:val="00267FB3"/>
    <w:rsid w:val="00285329"/>
    <w:rsid w:val="00293C7C"/>
    <w:rsid w:val="002963C9"/>
    <w:rsid w:val="002B28EF"/>
    <w:rsid w:val="002C2357"/>
    <w:rsid w:val="002E75A2"/>
    <w:rsid w:val="002F1644"/>
    <w:rsid w:val="00301104"/>
    <w:rsid w:val="003049A8"/>
    <w:rsid w:val="00306A42"/>
    <w:rsid w:val="00317C8A"/>
    <w:rsid w:val="0032114D"/>
    <w:rsid w:val="0032352A"/>
    <w:rsid w:val="00351572"/>
    <w:rsid w:val="0035314B"/>
    <w:rsid w:val="003560FF"/>
    <w:rsid w:val="0035663E"/>
    <w:rsid w:val="00357063"/>
    <w:rsid w:val="00371FD0"/>
    <w:rsid w:val="00372C05"/>
    <w:rsid w:val="00395BFC"/>
    <w:rsid w:val="00396240"/>
    <w:rsid w:val="003A3102"/>
    <w:rsid w:val="003A3D43"/>
    <w:rsid w:val="003B1D76"/>
    <w:rsid w:val="003C0D8E"/>
    <w:rsid w:val="003C33A0"/>
    <w:rsid w:val="003C7104"/>
    <w:rsid w:val="003D2FC3"/>
    <w:rsid w:val="003E067F"/>
    <w:rsid w:val="003E6D4F"/>
    <w:rsid w:val="00422431"/>
    <w:rsid w:val="00426646"/>
    <w:rsid w:val="0045093C"/>
    <w:rsid w:val="004579A8"/>
    <w:rsid w:val="0047228B"/>
    <w:rsid w:val="00475E41"/>
    <w:rsid w:val="00486208"/>
    <w:rsid w:val="00487913"/>
    <w:rsid w:val="00492BA8"/>
    <w:rsid w:val="004963C6"/>
    <w:rsid w:val="0049739D"/>
    <w:rsid w:val="004A092C"/>
    <w:rsid w:val="004A6A9B"/>
    <w:rsid w:val="004B4048"/>
    <w:rsid w:val="004C03FA"/>
    <w:rsid w:val="004D1C05"/>
    <w:rsid w:val="004D423A"/>
    <w:rsid w:val="004D5CA3"/>
    <w:rsid w:val="005217FB"/>
    <w:rsid w:val="005314C0"/>
    <w:rsid w:val="00547E1A"/>
    <w:rsid w:val="00550B9F"/>
    <w:rsid w:val="00563EBC"/>
    <w:rsid w:val="0056568C"/>
    <w:rsid w:val="00565F5C"/>
    <w:rsid w:val="005A4F34"/>
    <w:rsid w:val="005B2D9D"/>
    <w:rsid w:val="005D0B5D"/>
    <w:rsid w:val="005E4EA1"/>
    <w:rsid w:val="005F2D07"/>
    <w:rsid w:val="005F7771"/>
    <w:rsid w:val="006073E3"/>
    <w:rsid w:val="00610138"/>
    <w:rsid w:val="0061066E"/>
    <w:rsid w:val="00625FFF"/>
    <w:rsid w:val="00626502"/>
    <w:rsid w:val="00632AAD"/>
    <w:rsid w:val="00641F2A"/>
    <w:rsid w:val="0064429B"/>
    <w:rsid w:val="006701FB"/>
    <w:rsid w:val="00680F04"/>
    <w:rsid w:val="006A6E7B"/>
    <w:rsid w:val="006C01AC"/>
    <w:rsid w:val="006D2FFF"/>
    <w:rsid w:val="006E3935"/>
    <w:rsid w:val="007061FE"/>
    <w:rsid w:val="00713AEE"/>
    <w:rsid w:val="007328A5"/>
    <w:rsid w:val="00736C19"/>
    <w:rsid w:val="00755F93"/>
    <w:rsid w:val="00760560"/>
    <w:rsid w:val="00770640"/>
    <w:rsid w:val="007737FA"/>
    <w:rsid w:val="00780B97"/>
    <w:rsid w:val="0078573F"/>
    <w:rsid w:val="007D17CE"/>
    <w:rsid w:val="008028F0"/>
    <w:rsid w:val="00810BF9"/>
    <w:rsid w:val="00821261"/>
    <w:rsid w:val="00825523"/>
    <w:rsid w:val="00844D77"/>
    <w:rsid w:val="0085583A"/>
    <w:rsid w:val="00867E9E"/>
    <w:rsid w:val="008839AD"/>
    <w:rsid w:val="00890525"/>
    <w:rsid w:val="008A1BB6"/>
    <w:rsid w:val="008A34F2"/>
    <w:rsid w:val="008B0649"/>
    <w:rsid w:val="008D4674"/>
    <w:rsid w:val="008F5516"/>
    <w:rsid w:val="008F5D20"/>
    <w:rsid w:val="00912DE1"/>
    <w:rsid w:val="00914C5C"/>
    <w:rsid w:val="009204D7"/>
    <w:rsid w:val="009831C1"/>
    <w:rsid w:val="00997BB1"/>
    <w:rsid w:val="009B5DED"/>
    <w:rsid w:val="009F12A2"/>
    <w:rsid w:val="00A15552"/>
    <w:rsid w:val="00A1589F"/>
    <w:rsid w:val="00A313EA"/>
    <w:rsid w:val="00A32A32"/>
    <w:rsid w:val="00A430BC"/>
    <w:rsid w:val="00A52A1C"/>
    <w:rsid w:val="00A97812"/>
    <w:rsid w:val="00AC67B7"/>
    <w:rsid w:val="00AE1A39"/>
    <w:rsid w:val="00AF0FCF"/>
    <w:rsid w:val="00AF1C14"/>
    <w:rsid w:val="00B05B9E"/>
    <w:rsid w:val="00B3659D"/>
    <w:rsid w:val="00B54A1E"/>
    <w:rsid w:val="00B67E95"/>
    <w:rsid w:val="00B73CC0"/>
    <w:rsid w:val="00B769C8"/>
    <w:rsid w:val="00BA7592"/>
    <w:rsid w:val="00BB7B33"/>
    <w:rsid w:val="00BE7F22"/>
    <w:rsid w:val="00C01C1B"/>
    <w:rsid w:val="00C12C14"/>
    <w:rsid w:val="00C1567E"/>
    <w:rsid w:val="00C16A44"/>
    <w:rsid w:val="00C22CDB"/>
    <w:rsid w:val="00C2639E"/>
    <w:rsid w:val="00C31B09"/>
    <w:rsid w:val="00C45E1B"/>
    <w:rsid w:val="00C53C76"/>
    <w:rsid w:val="00C6129D"/>
    <w:rsid w:val="00C721DC"/>
    <w:rsid w:val="00C72442"/>
    <w:rsid w:val="00C967F2"/>
    <w:rsid w:val="00C97FFD"/>
    <w:rsid w:val="00CA37E8"/>
    <w:rsid w:val="00CA5C5A"/>
    <w:rsid w:val="00CF3CD7"/>
    <w:rsid w:val="00D37923"/>
    <w:rsid w:val="00D40468"/>
    <w:rsid w:val="00D56156"/>
    <w:rsid w:val="00D62C75"/>
    <w:rsid w:val="00DA098F"/>
    <w:rsid w:val="00DD1BEE"/>
    <w:rsid w:val="00DD4BD2"/>
    <w:rsid w:val="00DD7EE4"/>
    <w:rsid w:val="00DF39C4"/>
    <w:rsid w:val="00E24B63"/>
    <w:rsid w:val="00E310BF"/>
    <w:rsid w:val="00E32C6D"/>
    <w:rsid w:val="00E43CEB"/>
    <w:rsid w:val="00E45407"/>
    <w:rsid w:val="00E61CD2"/>
    <w:rsid w:val="00E64FA1"/>
    <w:rsid w:val="00E72893"/>
    <w:rsid w:val="00E72A02"/>
    <w:rsid w:val="00E75012"/>
    <w:rsid w:val="00E810BE"/>
    <w:rsid w:val="00E85313"/>
    <w:rsid w:val="00E85C5F"/>
    <w:rsid w:val="00E94DF7"/>
    <w:rsid w:val="00EF63DE"/>
    <w:rsid w:val="00EF69C7"/>
    <w:rsid w:val="00EF7EFF"/>
    <w:rsid w:val="00F279B0"/>
    <w:rsid w:val="00F36E06"/>
    <w:rsid w:val="00F4474F"/>
    <w:rsid w:val="00F46475"/>
    <w:rsid w:val="00F53A95"/>
    <w:rsid w:val="00F9248C"/>
    <w:rsid w:val="00FD05EA"/>
    <w:rsid w:val="00FD70C5"/>
    <w:rsid w:val="00FE4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294">
      <w:bodyDiv w:val="1"/>
      <w:marLeft w:val="0"/>
      <w:marRight w:val="0"/>
      <w:marTop w:val="0"/>
      <w:marBottom w:val="0"/>
      <w:divBdr>
        <w:top w:val="none" w:sz="0" w:space="0" w:color="auto"/>
        <w:left w:val="none" w:sz="0" w:space="0" w:color="auto"/>
        <w:bottom w:val="none" w:sz="0" w:space="0" w:color="auto"/>
        <w:right w:val="none" w:sz="0" w:space="0" w:color="auto"/>
      </w:divBdr>
    </w:div>
    <w:div w:id="173541190">
      <w:bodyDiv w:val="1"/>
      <w:marLeft w:val="0"/>
      <w:marRight w:val="0"/>
      <w:marTop w:val="0"/>
      <w:marBottom w:val="0"/>
      <w:divBdr>
        <w:top w:val="none" w:sz="0" w:space="0" w:color="auto"/>
        <w:left w:val="none" w:sz="0" w:space="0" w:color="auto"/>
        <w:bottom w:val="none" w:sz="0" w:space="0" w:color="auto"/>
        <w:right w:val="none" w:sz="0" w:space="0" w:color="auto"/>
      </w:divBdr>
    </w:div>
    <w:div w:id="224802663">
      <w:bodyDiv w:val="1"/>
      <w:marLeft w:val="0"/>
      <w:marRight w:val="0"/>
      <w:marTop w:val="0"/>
      <w:marBottom w:val="0"/>
      <w:divBdr>
        <w:top w:val="none" w:sz="0" w:space="0" w:color="auto"/>
        <w:left w:val="none" w:sz="0" w:space="0" w:color="auto"/>
        <w:bottom w:val="none" w:sz="0" w:space="0" w:color="auto"/>
        <w:right w:val="none" w:sz="0" w:space="0" w:color="auto"/>
      </w:divBdr>
    </w:div>
    <w:div w:id="290022120">
      <w:bodyDiv w:val="1"/>
      <w:marLeft w:val="0"/>
      <w:marRight w:val="0"/>
      <w:marTop w:val="0"/>
      <w:marBottom w:val="0"/>
      <w:divBdr>
        <w:top w:val="none" w:sz="0" w:space="0" w:color="auto"/>
        <w:left w:val="none" w:sz="0" w:space="0" w:color="auto"/>
        <w:bottom w:val="none" w:sz="0" w:space="0" w:color="auto"/>
        <w:right w:val="none" w:sz="0" w:space="0" w:color="auto"/>
      </w:divBdr>
    </w:div>
    <w:div w:id="383018983">
      <w:bodyDiv w:val="1"/>
      <w:marLeft w:val="0"/>
      <w:marRight w:val="0"/>
      <w:marTop w:val="0"/>
      <w:marBottom w:val="0"/>
      <w:divBdr>
        <w:top w:val="none" w:sz="0" w:space="0" w:color="auto"/>
        <w:left w:val="none" w:sz="0" w:space="0" w:color="auto"/>
        <w:bottom w:val="none" w:sz="0" w:space="0" w:color="auto"/>
        <w:right w:val="none" w:sz="0" w:space="0" w:color="auto"/>
      </w:divBdr>
    </w:div>
    <w:div w:id="524632189">
      <w:bodyDiv w:val="1"/>
      <w:marLeft w:val="0"/>
      <w:marRight w:val="0"/>
      <w:marTop w:val="0"/>
      <w:marBottom w:val="0"/>
      <w:divBdr>
        <w:top w:val="none" w:sz="0" w:space="0" w:color="auto"/>
        <w:left w:val="none" w:sz="0" w:space="0" w:color="auto"/>
        <w:bottom w:val="none" w:sz="0" w:space="0" w:color="auto"/>
        <w:right w:val="none" w:sz="0" w:space="0" w:color="auto"/>
      </w:divBdr>
    </w:div>
    <w:div w:id="557714828">
      <w:bodyDiv w:val="1"/>
      <w:marLeft w:val="0"/>
      <w:marRight w:val="0"/>
      <w:marTop w:val="0"/>
      <w:marBottom w:val="0"/>
      <w:divBdr>
        <w:top w:val="none" w:sz="0" w:space="0" w:color="auto"/>
        <w:left w:val="none" w:sz="0" w:space="0" w:color="auto"/>
        <w:bottom w:val="none" w:sz="0" w:space="0" w:color="auto"/>
        <w:right w:val="none" w:sz="0" w:space="0" w:color="auto"/>
      </w:divBdr>
    </w:div>
    <w:div w:id="675687572">
      <w:bodyDiv w:val="1"/>
      <w:marLeft w:val="0"/>
      <w:marRight w:val="0"/>
      <w:marTop w:val="0"/>
      <w:marBottom w:val="0"/>
      <w:divBdr>
        <w:top w:val="none" w:sz="0" w:space="0" w:color="auto"/>
        <w:left w:val="none" w:sz="0" w:space="0" w:color="auto"/>
        <w:bottom w:val="none" w:sz="0" w:space="0" w:color="auto"/>
        <w:right w:val="none" w:sz="0" w:space="0" w:color="auto"/>
      </w:divBdr>
    </w:div>
    <w:div w:id="772825918">
      <w:bodyDiv w:val="1"/>
      <w:marLeft w:val="0"/>
      <w:marRight w:val="0"/>
      <w:marTop w:val="0"/>
      <w:marBottom w:val="0"/>
      <w:divBdr>
        <w:top w:val="none" w:sz="0" w:space="0" w:color="auto"/>
        <w:left w:val="none" w:sz="0" w:space="0" w:color="auto"/>
        <w:bottom w:val="none" w:sz="0" w:space="0" w:color="auto"/>
        <w:right w:val="none" w:sz="0" w:space="0" w:color="auto"/>
      </w:divBdr>
    </w:div>
    <w:div w:id="805700974">
      <w:bodyDiv w:val="1"/>
      <w:marLeft w:val="0"/>
      <w:marRight w:val="0"/>
      <w:marTop w:val="0"/>
      <w:marBottom w:val="0"/>
      <w:divBdr>
        <w:top w:val="none" w:sz="0" w:space="0" w:color="auto"/>
        <w:left w:val="none" w:sz="0" w:space="0" w:color="auto"/>
        <w:bottom w:val="none" w:sz="0" w:space="0" w:color="auto"/>
        <w:right w:val="none" w:sz="0" w:space="0" w:color="auto"/>
      </w:divBdr>
    </w:div>
    <w:div w:id="897470042">
      <w:bodyDiv w:val="1"/>
      <w:marLeft w:val="0"/>
      <w:marRight w:val="0"/>
      <w:marTop w:val="0"/>
      <w:marBottom w:val="0"/>
      <w:divBdr>
        <w:top w:val="none" w:sz="0" w:space="0" w:color="auto"/>
        <w:left w:val="none" w:sz="0" w:space="0" w:color="auto"/>
        <w:bottom w:val="none" w:sz="0" w:space="0" w:color="auto"/>
        <w:right w:val="none" w:sz="0" w:space="0" w:color="auto"/>
      </w:divBdr>
    </w:div>
    <w:div w:id="906038180">
      <w:bodyDiv w:val="1"/>
      <w:marLeft w:val="0"/>
      <w:marRight w:val="0"/>
      <w:marTop w:val="0"/>
      <w:marBottom w:val="0"/>
      <w:divBdr>
        <w:top w:val="none" w:sz="0" w:space="0" w:color="auto"/>
        <w:left w:val="none" w:sz="0" w:space="0" w:color="auto"/>
        <w:bottom w:val="none" w:sz="0" w:space="0" w:color="auto"/>
        <w:right w:val="none" w:sz="0" w:space="0" w:color="auto"/>
      </w:divBdr>
    </w:div>
    <w:div w:id="1212426410">
      <w:bodyDiv w:val="1"/>
      <w:marLeft w:val="0"/>
      <w:marRight w:val="0"/>
      <w:marTop w:val="0"/>
      <w:marBottom w:val="0"/>
      <w:divBdr>
        <w:top w:val="none" w:sz="0" w:space="0" w:color="auto"/>
        <w:left w:val="none" w:sz="0" w:space="0" w:color="auto"/>
        <w:bottom w:val="none" w:sz="0" w:space="0" w:color="auto"/>
        <w:right w:val="none" w:sz="0" w:space="0" w:color="auto"/>
      </w:divBdr>
    </w:div>
    <w:div w:id="1331325323">
      <w:bodyDiv w:val="1"/>
      <w:marLeft w:val="0"/>
      <w:marRight w:val="0"/>
      <w:marTop w:val="0"/>
      <w:marBottom w:val="0"/>
      <w:divBdr>
        <w:top w:val="none" w:sz="0" w:space="0" w:color="auto"/>
        <w:left w:val="none" w:sz="0" w:space="0" w:color="auto"/>
        <w:bottom w:val="none" w:sz="0" w:space="0" w:color="auto"/>
        <w:right w:val="none" w:sz="0" w:space="0" w:color="auto"/>
      </w:divBdr>
    </w:div>
    <w:div w:id="1738551219">
      <w:bodyDiv w:val="1"/>
      <w:marLeft w:val="0"/>
      <w:marRight w:val="0"/>
      <w:marTop w:val="0"/>
      <w:marBottom w:val="0"/>
      <w:divBdr>
        <w:top w:val="none" w:sz="0" w:space="0" w:color="auto"/>
        <w:left w:val="none" w:sz="0" w:space="0" w:color="auto"/>
        <w:bottom w:val="none" w:sz="0" w:space="0" w:color="auto"/>
        <w:right w:val="none" w:sz="0" w:space="0" w:color="auto"/>
      </w:divBdr>
    </w:div>
    <w:div w:id="20171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14</Pages>
  <Words>3397</Words>
  <Characters>18687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24</cp:revision>
  <dcterms:created xsi:type="dcterms:W3CDTF">2022-01-08T00:30:00Z</dcterms:created>
  <dcterms:modified xsi:type="dcterms:W3CDTF">2023-06-24T03:02:00Z</dcterms:modified>
</cp:coreProperties>
</file>